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6EFF" w14:textId="77777777" w:rsidR="00831713" w:rsidRPr="00A51973" w:rsidRDefault="00A51973" w:rsidP="00FD5530">
      <w:pPr>
        <w:ind w:left="-426"/>
        <w:jc w:val="both"/>
        <w:rPr>
          <w:b/>
          <w:sz w:val="28"/>
          <w:u w:val="single"/>
        </w:rPr>
      </w:pPr>
      <w:r w:rsidRPr="00A51973">
        <w:rPr>
          <w:b/>
          <w:sz w:val="28"/>
          <w:u w:val="single"/>
        </w:rPr>
        <w:t>Q&amp;A Record</w:t>
      </w:r>
    </w:p>
    <w:tbl>
      <w:tblPr>
        <w:tblW w:w="5594" w:type="pct"/>
        <w:tblInd w:w="-861" w:type="dxa"/>
        <w:tblCellMar>
          <w:left w:w="0" w:type="dxa"/>
          <w:right w:w="0" w:type="dxa"/>
        </w:tblCellMar>
        <w:tblLook w:val="04A0" w:firstRow="1" w:lastRow="0" w:firstColumn="1" w:lastColumn="0" w:noHBand="0" w:noVBand="1"/>
      </w:tblPr>
      <w:tblGrid>
        <w:gridCol w:w="4529"/>
        <w:gridCol w:w="9930"/>
        <w:gridCol w:w="1135"/>
      </w:tblGrid>
      <w:tr w:rsidR="0016382F" w14:paraId="107BA7AB" w14:textId="06762D09"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F27CF" w14:textId="77777777" w:rsidR="0016382F" w:rsidRPr="00BF2FDE" w:rsidRDefault="0016382F" w:rsidP="007C48C7">
            <w:pPr>
              <w:spacing w:before="120" w:after="120"/>
              <w:jc w:val="both"/>
              <w:textAlignment w:val="center"/>
              <w:rPr>
                <w:rFonts w:ascii="Aptos" w:hAnsi="Aptos"/>
                <w:b/>
                <w:color w:val="000000"/>
                <w:sz w:val="20"/>
                <w:szCs w:val="20"/>
                <w14:ligatures w14:val="standardContextual"/>
              </w:rPr>
            </w:pPr>
            <w:r w:rsidRPr="00BF2FDE">
              <w:rPr>
                <w:rFonts w:ascii="Aptos" w:hAnsi="Aptos"/>
                <w:b/>
                <w:color w:val="000000"/>
                <w:sz w:val="20"/>
                <w:szCs w:val="20"/>
                <w14:ligatures w14:val="standardContextual"/>
              </w:rPr>
              <w:t>Question</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E710C8" w14:textId="77777777" w:rsidR="0016382F" w:rsidRPr="00BF2FDE" w:rsidRDefault="0016382F" w:rsidP="007C48C7">
            <w:pPr>
              <w:pStyle w:val="NormalWeb"/>
              <w:spacing w:before="120" w:beforeAutospacing="0" w:after="120" w:afterAutospacing="0"/>
              <w:jc w:val="both"/>
              <w:rPr>
                <w:rFonts w:ascii="Aptos" w:hAnsi="Aptos"/>
                <w:b/>
                <w:color w:val="000000"/>
                <w:sz w:val="20"/>
                <w:szCs w:val="20"/>
                <w:lang w:eastAsia="en-US"/>
                <w14:ligatures w14:val="standardContextual"/>
              </w:rPr>
            </w:pPr>
            <w:r w:rsidRPr="00BF2FDE">
              <w:rPr>
                <w:rFonts w:ascii="Aptos" w:hAnsi="Aptos"/>
                <w:b/>
                <w:color w:val="000000"/>
                <w:sz w:val="20"/>
                <w:szCs w:val="20"/>
                <w:lang w:eastAsia="en-US"/>
                <w14:ligatures w14:val="standardContextual"/>
              </w:rPr>
              <w:t>Response</w:t>
            </w:r>
          </w:p>
        </w:tc>
        <w:tc>
          <w:tcPr>
            <w:tcW w:w="364" w:type="pct"/>
            <w:tcBorders>
              <w:top w:val="single" w:sz="8" w:space="0" w:color="auto"/>
              <w:left w:val="nil"/>
              <w:bottom w:val="single" w:sz="8" w:space="0" w:color="auto"/>
              <w:right w:val="single" w:sz="8" w:space="0" w:color="auto"/>
            </w:tcBorders>
          </w:tcPr>
          <w:p w14:paraId="7EAA733B" w14:textId="19C06EA8" w:rsidR="0016382F" w:rsidRPr="00BF2FDE" w:rsidRDefault="0016382F" w:rsidP="004235C3">
            <w:pPr>
              <w:pStyle w:val="NormalWeb"/>
              <w:spacing w:before="120" w:beforeAutospacing="0" w:after="120" w:afterAutospacing="0"/>
              <w:ind w:left="146"/>
              <w:jc w:val="both"/>
              <w:rPr>
                <w:rFonts w:ascii="Aptos" w:hAnsi="Aptos"/>
                <w:b/>
                <w:color w:val="000000"/>
                <w:sz w:val="20"/>
                <w:szCs w:val="20"/>
                <w:lang w:eastAsia="en-US"/>
                <w14:ligatures w14:val="standardContextual"/>
              </w:rPr>
            </w:pPr>
            <w:r>
              <w:rPr>
                <w:rFonts w:ascii="Aptos" w:hAnsi="Aptos"/>
                <w:b/>
                <w:color w:val="000000"/>
                <w:sz w:val="20"/>
                <w:szCs w:val="20"/>
                <w:lang w:eastAsia="en-US"/>
                <w14:ligatures w14:val="standardContextual"/>
              </w:rPr>
              <w:t>Date</w:t>
            </w:r>
          </w:p>
        </w:tc>
      </w:tr>
      <w:tr w:rsidR="0016382F" w14:paraId="376B8FE7" w14:textId="111994A6"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D26130" w14:textId="01B78EB6" w:rsidR="0016382F" w:rsidRPr="0016382F" w:rsidRDefault="005B0705" w:rsidP="00931247">
            <w:pPr>
              <w:spacing w:after="0"/>
              <w:jc w:val="both"/>
              <w:rPr>
                <w:rFonts w:cstheme="minorHAnsi"/>
                <w:sz w:val="20"/>
                <w:szCs w:val="20"/>
              </w:rPr>
            </w:pPr>
            <w:r>
              <w:rPr>
                <w:rFonts w:cstheme="minorHAnsi"/>
                <w:sz w:val="20"/>
                <w:szCs w:val="20"/>
              </w:rPr>
              <w:t>Do you have any drawings or plans available?</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E72B0E" w14:textId="3DAC9741" w:rsidR="0016382F" w:rsidRPr="0016382F" w:rsidRDefault="005B0705" w:rsidP="00931247">
            <w:pPr>
              <w:spacing w:after="0"/>
              <w:jc w:val="both"/>
              <w:rPr>
                <w:rFonts w:cstheme="minorHAnsi"/>
                <w:sz w:val="20"/>
                <w:szCs w:val="20"/>
              </w:rPr>
            </w:pPr>
            <w:r>
              <w:rPr>
                <w:rFonts w:cstheme="minorHAnsi"/>
                <w:sz w:val="20"/>
                <w:szCs w:val="20"/>
              </w:rPr>
              <w:t xml:space="preserve">Currently we do not have any plans or drawings to provide.  This is partly why we have made the site visit a mandatory requirement. </w:t>
            </w:r>
          </w:p>
        </w:tc>
        <w:tc>
          <w:tcPr>
            <w:tcW w:w="364" w:type="pct"/>
            <w:tcBorders>
              <w:top w:val="single" w:sz="8" w:space="0" w:color="auto"/>
              <w:left w:val="nil"/>
              <w:bottom w:val="single" w:sz="8" w:space="0" w:color="auto"/>
              <w:right w:val="single" w:sz="8" w:space="0" w:color="auto"/>
            </w:tcBorders>
          </w:tcPr>
          <w:p w14:paraId="1D685AB4" w14:textId="21110A25" w:rsidR="005B0705" w:rsidRPr="0016382F" w:rsidRDefault="005B0705" w:rsidP="005B0705">
            <w:pPr>
              <w:spacing w:before="120" w:after="120"/>
              <w:ind w:left="146"/>
              <w:jc w:val="both"/>
              <w:rPr>
                <w:rFonts w:cstheme="minorHAnsi"/>
                <w:sz w:val="20"/>
                <w:szCs w:val="20"/>
              </w:rPr>
            </w:pPr>
            <w:r>
              <w:rPr>
                <w:rFonts w:cstheme="minorHAnsi"/>
                <w:sz w:val="20"/>
                <w:szCs w:val="20"/>
              </w:rPr>
              <w:t>10/02/25</w:t>
            </w:r>
          </w:p>
        </w:tc>
      </w:tr>
      <w:tr w:rsidR="00010A0F" w14:paraId="18C3253B"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B1BDE1" w14:textId="62972CDE" w:rsidR="00010A0F" w:rsidRPr="00010A0F" w:rsidRDefault="00010A0F" w:rsidP="00010A0F">
            <w:pPr>
              <w:spacing w:after="0"/>
              <w:jc w:val="both"/>
              <w:rPr>
                <w:rFonts w:cstheme="minorHAnsi"/>
                <w:sz w:val="20"/>
                <w:szCs w:val="20"/>
              </w:rPr>
            </w:pPr>
            <w:r>
              <w:rPr>
                <w:rFonts w:ascii="Calibri" w:eastAsia="Times New Roman" w:hAnsi="Calibri"/>
                <w:iCs/>
                <w:sz w:val="20"/>
              </w:rPr>
              <w:t xml:space="preserve">Job 1 - </w:t>
            </w:r>
            <w:r w:rsidRPr="00010A0F">
              <w:rPr>
                <w:rFonts w:ascii="Calibri" w:eastAsia="Times New Roman" w:hAnsi="Calibri"/>
                <w:iCs/>
                <w:sz w:val="20"/>
              </w:rPr>
              <w:t>The existing boiler output is 160kW. Proposal would be for a minimum of 2No. 80kW output boilers to match.</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CE2E25" w14:textId="03FF5878" w:rsidR="00010A0F" w:rsidRPr="00010A0F" w:rsidRDefault="00010A0F" w:rsidP="00010A0F">
            <w:pPr>
              <w:spacing w:after="0"/>
              <w:jc w:val="both"/>
              <w:rPr>
                <w:rFonts w:cstheme="minorHAnsi"/>
                <w:sz w:val="20"/>
                <w:szCs w:val="20"/>
              </w:rPr>
            </w:pPr>
            <w:r w:rsidRPr="00010A0F">
              <w:rPr>
                <w:rFonts w:ascii="Calibri" w:eastAsia="Times New Roman" w:hAnsi="Calibri"/>
                <w:sz w:val="20"/>
              </w:rPr>
              <w:t>It is specified in the tender “</w:t>
            </w:r>
            <w:r w:rsidRPr="00010A0F">
              <w:rPr>
                <w:rStyle w:val="normaltextrun"/>
                <w:rFonts w:ascii="Calibri" w:eastAsia="Times New Roman" w:hAnsi="Calibri"/>
                <w:sz w:val="20"/>
                <w:shd w:val="clear" w:color="auto" w:fill="FFFFFF"/>
              </w:rPr>
              <w:t>The contractor is to specify two 85kw boilers” If you are recommending something different to the spec, please state why in the relevant question.</w:t>
            </w:r>
          </w:p>
        </w:tc>
        <w:tc>
          <w:tcPr>
            <w:tcW w:w="364" w:type="pct"/>
            <w:tcBorders>
              <w:top w:val="single" w:sz="8" w:space="0" w:color="auto"/>
              <w:left w:val="nil"/>
              <w:bottom w:val="single" w:sz="8" w:space="0" w:color="auto"/>
              <w:right w:val="single" w:sz="8" w:space="0" w:color="auto"/>
            </w:tcBorders>
          </w:tcPr>
          <w:p w14:paraId="5DCCE6E7" w14:textId="66AC0D15"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5F237551"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E63994" w14:textId="0A93B84F" w:rsidR="00010A0F" w:rsidRPr="00010A0F" w:rsidRDefault="00010A0F" w:rsidP="00010A0F">
            <w:pPr>
              <w:spacing w:after="0" w:line="240" w:lineRule="auto"/>
              <w:jc w:val="both"/>
              <w:rPr>
                <w:rFonts w:cstheme="minorHAnsi"/>
                <w:sz w:val="20"/>
                <w:szCs w:val="20"/>
              </w:rPr>
            </w:pPr>
            <w:r w:rsidRPr="00010A0F">
              <w:rPr>
                <w:rFonts w:eastAsia="Times New Roman" w:cstheme="minorHAnsi"/>
                <w:sz w:val="20"/>
                <w:szCs w:val="20"/>
              </w:rPr>
              <w:t xml:space="preserve">Job 1 - Is there a preferred location to discharge the boiler condensate, flue system condensate, safety valve discharge pipes etc, as there is no drain within the boiler room. </w:t>
            </w:r>
            <w:r w:rsidRPr="00010A0F">
              <w:rPr>
                <w:rFonts w:cstheme="minorHAnsi"/>
                <w:sz w:val="20"/>
                <w:szCs w:val="20"/>
              </w:rPr>
              <w:t>Should contractors allow a pumped condensate to the open gulley to the rear kitchen?</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3BA393" w14:textId="74D0B5E4" w:rsidR="00010A0F" w:rsidRPr="00010A0F" w:rsidRDefault="00010A0F" w:rsidP="00010A0F">
            <w:pPr>
              <w:spacing w:after="0"/>
              <w:jc w:val="both"/>
              <w:rPr>
                <w:rFonts w:cstheme="minorHAnsi"/>
                <w:sz w:val="20"/>
                <w:szCs w:val="20"/>
              </w:rPr>
            </w:pPr>
            <w:r w:rsidRPr="00010A0F">
              <w:rPr>
                <w:rStyle w:val="normaltextrun"/>
                <w:rFonts w:cstheme="minorHAnsi"/>
                <w:sz w:val="20"/>
                <w:szCs w:val="20"/>
                <w:shd w:val="clear" w:color="auto" w:fill="FFFFFF"/>
              </w:rPr>
              <w:t>The contractor is to specify options</w:t>
            </w:r>
          </w:p>
        </w:tc>
        <w:tc>
          <w:tcPr>
            <w:tcW w:w="364" w:type="pct"/>
            <w:tcBorders>
              <w:top w:val="single" w:sz="8" w:space="0" w:color="auto"/>
              <w:left w:val="nil"/>
              <w:bottom w:val="single" w:sz="8" w:space="0" w:color="auto"/>
              <w:right w:val="single" w:sz="8" w:space="0" w:color="auto"/>
            </w:tcBorders>
          </w:tcPr>
          <w:p w14:paraId="7CFF09AF" w14:textId="2AB046BA"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1EFB31C2"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5D5251" w14:textId="43DDF814" w:rsidR="00010A0F" w:rsidRPr="00010A0F" w:rsidRDefault="00010A0F" w:rsidP="00010A0F">
            <w:pPr>
              <w:spacing w:after="0"/>
              <w:jc w:val="both"/>
              <w:rPr>
                <w:rFonts w:cstheme="minorHAnsi"/>
                <w:sz w:val="20"/>
                <w:szCs w:val="20"/>
              </w:rPr>
            </w:pPr>
            <w:r w:rsidRPr="00010A0F">
              <w:rPr>
                <w:rFonts w:eastAsia="Times New Roman" w:cstheme="minorHAnsi"/>
                <w:iCs/>
                <w:sz w:val="20"/>
                <w:szCs w:val="20"/>
              </w:rPr>
              <w:t>Job 1 - Clarification that both VT heating pumped circuits from the Grundfos Magna 1D 40-80F 220 &amp; Grundfos UPS 15-50 130 pumps are to be retained in the new layout and these circuits will be weather compensated as a whole with one new 3 port mixing valve?</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2BCDCA" w14:textId="59B2837A" w:rsidR="00010A0F" w:rsidRPr="00010A0F" w:rsidRDefault="00010A0F" w:rsidP="00010A0F">
            <w:pPr>
              <w:spacing w:after="0"/>
              <w:jc w:val="both"/>
              <w:rPr>
                <w:rFonts w:cstheme="minorHAnsi"/>
                <w:sz w:val="20"/>
                <w:szCs w:val="20"/>
              </w:rPr>
            </w:pPr>
            <w:r w:rsidRPr="00010A0F">
              <w:rPr>
                <w:rFonts w:eastAsia="Times New Roman" w:cstheme="minorHAnsi"/>
                <w:sz w:val="20"/>
                <w:szCs w:val="20"/>
              </w:rPr>
              <w:t>It states in the tender “</w:t>
            </w:r>
            <w:r w:rsidRPr="00010A0F">
              <w:rPr>
                <w:rStyle w:val="normaltextrun"/>
                <w:rFonts w:eastAsia="Times New Roman" w:cstheme="minorHAnsi"/>
                <w:sz w:val="20"/>
                <w:szCs w:val="20"/>
                <w:shd w:val="clear" w:color="auto" w:fill="FFFFFF"/>
              </w:rPr>
              <w:t>A new three port motorised heating valve will be installed for weather compensation. The existing heating pumps will be reused and stored safely during the upgrade.”</w:t>
            </w:r>
            <w:r w:rsidRPr="00010A0F">
              <w:rPr>
                <w:rStyle w:val="eop"/>
                <w:rFonts w:eastAsia="Times New Roman" w:cstheme="minorHAnsi"/>
                <w:sz w:val="20"/>
                <w:szCs w:val="20"/>
                <w:shd w:val="clear" w:color="auto" w:fill="FFFFFF"/>
              </w:rPr>
              <w:t> </w:t>
            </w:r>
          </w:p>
        </w:tc>
        <w:tc>
          <w:tcPr>
            <w:tcW w:w="364" w:type="pct"/>
            <w:tcBorders>
              <w:top w:val="single" w:sz="8" w:space="0" w:color="auto"/>
              <w:left w:val="nil"/>
              <w:bottom w:val="single" w:sz="8" w:space="0" w:color="auto"/>
              <w:right w:val="single" w:sz="8" w:space="0" w:color="auto"/>
            </w:tcBorders>
          </w:tcPr>
          <w:p w14:paraId="42826220" w14:textId="479625B0"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49427260"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90A892" w14:textId="2ACEC79D" w:rsidR="00010A0F" w:rsidRPr="00010A0F" w:rsidRDefault="00010A0F" w:rsidP="00010A0F">
            <w:pPr>
              <w:spacing w:after="0"/>
              <w:jc w:val="both"/>
              <w:rPr>
                <w:rFonts w:cstheme="minorHAnsi"/>
                <w:sz w:val="20"/>
                <w:szCs w:val="20"/>
              </w:rPr>
            </w:pPr>
            <w:r w:rsidRPr="00010A0F">
              <w:rPr>
                <w:rFonts w:eastAsia="Times New Roman" w:cstheme="minorHAnsi"/>
                <w:sz w:val="20"/>
                <w:szCs w:val="20"/>
              </w:rPr>
              <w:t>Job 1 - There is no mention of a gas proving and shut down panel, electro thermal links, natural gas detection and carbon monoxide detection required for the gas to the boiler system. Is this required? It is likely the gas pipework will require upgrading in size</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844B4" w14:textId="77777777" w:rsidR="00010A0F" w:rsidRPr="00010A0F" w:rsidRDefault="00010A0F" w:rsidP="00010A0F">
            <w:pPr>
              <w:spacing w:after="0" w:line="240" w:lineRule="auto"/>
              <w:jc w:val="both"/>
              <w:rPr>
                <w:rFonts w:eastAsia="Times New Roman" w:cstheme="minorHAnsi"/>
                <w:sz w:val="20"/>
                <w:szCs w:val="20"/>
              </w:rPr>
            </w:pPr>
            <w:r w:rsidRPr="00010A0F">
              <w:rPr>
                <w:rStyle w:val="normaltextrun"/>
                <w:rFonts w:eastAsia="Times New Roman" w:cstheme="minorHAnsi"/>
                <w:sz w:val="20"/>
                <w:szCs w:val="20"/>
                <w:shd w:val="clear" w:color="auto" w:fill="FFFFFF"/>
              </w:rPr>
              <w:t>The contractor is to specify options and requirements for compliance</w:t>
            </w:r>
          </w:p>
          <w:p w14:paraId="159FBC23" w14:textId="77777777" w:rsidR="00010A0F" w:rsidRPr="00010A0F" w:rsidRDefault="00010A0F" w:rsidP="00010A0F">
            <w:pPr>
              <w:spacing w:after="0"/>
              <w:jc w:val="both"/>
              <w:rPr>
                <w:rFonts w:cstheme="minorHAnsi"/>
                <w:sz w:val="20"/>
                <w:szCs w:val="20"/>
              </w:rPr>
            </w:pPr>
          </w:p>
        </w:tc>
        <w:tc>
          <w:tcPr>
            <w:tcW w:w="364" w:type="pct"/>
            <w:tcBorders>
              <w:top w:val="single" w:sz="8" w:space="0" w:color="auto"/>
              <w:left w:val="nil"/>
              <w:bottom w:val="single" w:sz="8" w:space="0" w:color="auto"/>
              <w:right w:val="single" w:sz="8" w:space="0" w:color="auto"/>
            </w:tcBorders>
          </w:tcPr>
          <w:p w14:paraId="2C014F0D" w14:textId="66309BCA"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1549E040"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8F9D" w14:textId="3A8C6273" w:rsidR="00010A0F" w:rsidRPr="00010A0F" w:rsidRDefault="00010A0F" w:rsidP="00010A0F">
            <w:pPr>
              <w:spacing w:after="0"/>
              <w:jc w:val="both"/>
              <w:rPr>
                <w:rFonts w:cstheme="minorHAnsi"/>
                <w:sz w:val="20"/>
                <w:szCs w:val="20"/>
              </w:rPr>
            </w:pPr>
            <w:r w:rsidRPr="00010A0F">
              <w:rPr>
                <w:rFonts w:eastAsia="Times New Roman" w:cstheme="minorHAnsi"/>
                <w:sz w:val="20"/>
                <w:szCs w:val="20"/>
              </w:rPr>
              <w:t>Job 2 - Clarification that the radiators on the mezzanine level and associated pipework supplies are to be retained</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2057B1" w14:textId="77749472" w:rsidR="00010A0F" w:rsidRPr="00010A0F" w:rsidRDefault="00010A0F" w:rsidP="00010A0F">
            <w:pPr>
              <w:spacing w:after="0"/>
              <w:jc w:val="both"/>
              <w:rPr>
                <w:rFonts w:cstheme="minorHAnsi"/>
                <w:sz w:val="20"/>
                <w:szCs w:val="20"/>
              </w:rPr>
            </w:pPr>
            <w:r w:rsidRPr="00010A0F">
              <w:rPr>
                <w:rFonts w:cstheme="minorHAnsi"/>
                <w:sz w:val="20"/>
                <w:szCs w:val="20"/>
              </w:rPr>
              <w:t>Yes</w:t>
            </w:r>
          </w:p>
        </w:tc>
        <w:tc>
          <w:tcPr>
            <w:tcW w:w="364" w:type="pct"/>
            <w:tcBorders>
              <w:top w:val="single" w:sz="8" w:space="0" w:color="auto"/>
              <w:left w:val="nil"/>
              <w:bottom w:val="single" w:sz="8" w:space="0" w:color="auto"/>
              <w:right w:val="single" w:sz="8" w:space="0" w:color="auto"/>
            </w:tcBorders>
          </w:tcPr>
          <w:p w14:paraId="7FD12373" w14:textId="71D57FD4"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19BDFE37"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AE68A3" w14:textId="416C140E" w:rsidR="00010A0F" w:rsidRPr="00010A0F" w:rsidRDefault="00010A0F" w:rsidP="00010A0F">
            <w:pPr>
              <w:spacing w:after="0"/>
              <w:jc w:val="both"/>
              <w:rPr>
                <w:rFonts w:cstheme="minorHAnsi"/>
                <w:sz w:val="20"/>
                <w:szCs w:val="20"/>
              </w:rPr>
            </w:pPr>
            <w:r w:rsidRPr="00010A0F">
              <w:rPr>
                <w:rFonts w:eastAsia="Times New Roman" w:cstheme="minorHAnsi"/>
                <w:sz w:val="20"/>
                <w:szCs w:val="20"/>
              </w:rPr>
              <w:t xml:space="preserve">Job 2 - Clarification that all new radiators are to be installed with </w:t>
            </w:r>
            <w:proofErr w:type="spellStart"/>
            <w:r w:rsidRPr="00010A0F">
              <w:rPr>
                <w:rFonts w:eastAsia="Times New Roman" w:cstheme="minorHAnsi"/>
                <w:sz w:val="20"/>
                <w:szCs w:val="20"/>
              </w:rPr>
              <w:t>Oventrop</w:t>
            </w:r>
            <w:proofErr w:type="spellEnd"/>
            <w:r w:rsidRPr="00010A0F">
              <w:rPr>
                <w:rFonts w:eastAsia="Times New Roman" w:cstheme="minorHAnsi"/>
                <w:sz w:val="20"/>
                <w:szCs w:val="20"/>
              </w:rPr>
              <w:t xml:space="preserve"> thermostatic valves (TRVs) and </w:t>
            </w:r>
            <w:proofErr w:type="spellStart"/>
            <w:r w:rsidRPr="00010A0F">
              <w:rPr>
                <w:rFonts w:eastAsia="Times New Roman" w:cstheme="minorHAnsi"/>
                <w:sz w:val="20"/>
                <w:szCs w:val="20"/>
              </w:rPr>
              <w:t>lockshield</w:t>
            </w:r>
            <w:proofErr w:type="spellEnd"/>
            <w:r w:rsidRPr="00010A0F">
              <w:rPr>
                <w:rFonts w:eastAsia="Times New Roman" w:cstheme="minorHAnsi"/>
                <w:sz w:val="20"/>
                <w:szCs w:val="20"/>
              </w:rPr>
              <w:t xml:space="preserve"> valves. Are the TRVs to be tamperproof?</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F11A84" w14:textId="44575680" w:rsidR="00010A0F" w:rsidRPr="00010A0F" w:rsidRDefault="00010A0F" w:rsidP="00010A0F">
            <w:pPr>
              <w:spacing w:after="0"/>
              <w:jc w:val="both"/>
              <w:rPr>
                <w:rFonts w:cstheme="minorHAnsi"/>
                <w:sz w:val="20"/>
                <w:szCs w:val="20"/>
              </w:rPr>
            </w:pPr>
            <w:r w:rsidRPr="00010A0F">
              <w:rPr>
                <w:rFonts w:cstheme="minorHAnsi"/>
                <w:sz w:val="20"/>
                <w:szCs w:val="20"/>
              </w:rPr>
              <w:t>There is no need to tamperproof</w:t>
            </w:r>
          </w:p>
        </w:tc>
        <w:tc>
          <w:tcPr>
            <w:tcW w:w="364" w:type="pct"/>
            <w:tcBorders>
              <w:top w:val="single" w:sz="8" w:space="0" w:color="auto"/>
              <w:left w:val="nil"/>
              <w:bottom w:val="single" w:sz="8" w:space="0" w:color="auto"/>
              <w:right w:val="single" w:sz="8" w:space="0" w:color="auto"/>
            </w:tcBorders>
          </w:tcPr>
          <w:p w14:paraId="259329F9" w14:textId="2695D3FD"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32EF1789"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5E1DAB" w14:textId="041F8BE2" w:rsidR="00010A0F" w:rsidRPr="00010A0F" w:rsidRDefault="00010A0F" w:rsidP="00010A0F">
            <w:pPr>
              <w:spacing w:after="0"/>
              <w:jc w:val="both"/>
              <w:rPr>
                <w:rFonts w:cstheme="minorHAnsi"/>
                <w:sz w:val="20"/>
                <w:szCs w:val="20"/>
              </w:rPr>
            </w:pPr>
            <w:r w:rsidRPr="00010A0F">
              <w:rPr>
                <w:rFonts w:eastAsia="Times New Roman" w:cstheme="minorHAnsi"/>
                <w:sz w:val="20"/>
                <w:szCs w:val="20"/>
              </w:rPr>
              <w:lastRenderedPageBreak/>
              <w:t>Job 2 - Will the university move all furniture and remove the control panel within the Gym</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A51D56" w14:textId="539F634B" w:rsidR="00010A0F" w:rsidRPr="00010A0F" w:rsidRDefault="00010A0F" w:rsidP="00010A0F">
            <w:pPr>
              <w:spacing w:after="0"/>
              <w:jc w:val="both"/>
              <w:rPr>
                <w:rFonts w:cstheme="minorHAnsi"/>
                <w:sz w:val="20"/>
                <w:szCs w:val="20"/>
              </w:rPr>
            </w:pPr>
            <w:r w:rsidRPr="00010A0F">
              <w:rPr>
                <w:rFonts w:cstheme="minorHAnsi"/>
                <w:sz w:val="20"/>
                <w:szCs w:val="20"/>
              </w:rPr>
              <w:t>The university will remove the control panel and move the furniture</w:t>
            </w:r>
          </w:p>
        </w:tc>
        <w:tc>
          <w:tcPr>
            <w:tcW w:w="364" w:type="pct"/>
            <w:tcBorders>
              <w:top w:val="single" w:sz="8" w:space="0" w:color="auto"/>
              <w:left w:val="nil"/>
              <w:bottom w:val="single" w:sz="8" w:space="0" w:color="auto"/>
              <w:right w:val="single" w:sz="8" w:space="0" w:color="auto"/>
            </w:tcBorders>
          </w:tcPr>
          <w:p w14:paraId="0D633B85" w14:textId="5CF26102"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010A0F" w14:paraId="65D5101F"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989AC2" w14:textId="0FAD7869" w:rsidR="00010A0F" w:rsidRPr="00010A0F" w:rsidRDefault="00010A0F" w:rsidP="00010A0F">
            <w:pPr>
              <w:spacing w:after="0"/>
              <w:jc w:val="both"/>
              <w:rPr>
                <w:rFonts w:cstheme="minorHAnsi"/>
                <w:sz w:val="20"/>
                <w:szCs w:val="20"/>
              </w:rPr>
            </w:pPr>
            <w:r w:rsidRPr="00010A0F">
              <w:rPr>
                <w:rFonts w:cstheme="minorHAnsi"/>
                <w:sz w:val="20"/>
                <w:szCs w:val="20"/>
              </w:rPr>
              <w:t xml:space="preserve">Job 2 - </w:t>
            </w:r>
            <w:r w:rsidRPr="00010A0F">
              <w:rPr>
                <w:rFonts w:eastAsia="Times New Roman" w:cstheme="minorHAnsi"/>
                <w:sz w:val="20"/>
                <w:szCs w:val="20"/>
              </w:rPr>
              <w:t>Is a new radiator required in room H136A (room off the corridor)?</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75F52C" w14:textId="30D13E2F" w:rsidR="00010A0F" w:rsidRPr="00010A0F" w:rsidRDefault="00010A0F" w:rsidP="00010A0F">
            <w:pPr>
              <w:spacing w:after="0"/>
              <w:jc w:val="both"/>
              <w:rPr>
                <w:rFonts w:cstheme="minorHAnsi"/>
                <w:sz w:val="20"/>
                <w:szCs w:val="20"/>
              </w:rPr>
            </w:pPr>
            <w:r w:rsidRPr="00010A0F">
              <w:rPr>
                <w:rFonts w:cstheme="minorHAnsi"/>
                <w:sz w:val="20"/>
                <w:szCs w:val="20"/>
              </w:rPr>
              <w:t>Yes</w:t>
            </w:r>
          </w:p>
        </w:tc>
        <w:tc>
          <w:tcPr>
            <w:tcW w:w="364" w:type="pct"/>
            <w:tcBorders>
              <w:top w:val="single" w:sz="8" w:space="0" w:color="auto"/>
              <w:left w:val="nil"/>
              <w:bottom w:val="single" w:sz="8" w:space="0" w:color="auto"/>
              <w:right w:val="single" w:sz="8" w:space="0" w:color="auto"/>
            </w:tcBorders>
          </w:tcPr>
          <w:p w14:paraId="754B53A6" w14:textId="59806A3C" w:rsidR="00010A0F" w:rsidRDefault="00010A0F" w:rsidP="005B0705">
            <w:pPr>
              <w:spacing w:before="120" w:after="120"/>
              <w:ind w:left="146"/>
              <w:jc w:val="both"/>
              <w:rPr>
                <w:rFonts w:cstheme="minorHAnsi"/>
                <w:sz w:val="20"/>
                <w:szCs w:val="20"/>
              </w:rPr>
            </w:pPr>
            <w:r>
              <w:rPr>
                <w:rFonts w:cstheme="minorHAnsi"/>
                <w:sz w:val="20"/>
                <w:szCs w:val="20"/>
              </w:rPr>
              <w:t>13/02/25</w:t>
            </w:r>
          </w:p>
        </w:tc>
      </w:tr>
      <w:tr w:rsidR="00316EF6" w14:paraId="5FDC9E94"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EF28A5" w14:textId="6818F6B3" w:rsidR="00316EF6" w:rsidRPr="00316EF6" w:rsidRDefault="00316EF6" w:rsidP="00010A0F">
            <w:pPr>
              <w:spacing w:after="0"/>
              <w:jc w:val="both"/>
              <w:rPr>
                <w:rFonts w:cstheme="minorHAnsi"/>
                <w:sz w:val="20"/>
                <w:szCs w:val="20"/>
              </w:rPr>
            </w:pPr>
            <w:r w:rsidRPr="00316EF6">
              <w:rPr>
                <w:iCs/>
                <w:sz w:val="20"/>
                <w:szCs w:val="20"/>
              </w:rPr>
              <w:t xml:space="preserve">Job 1 - </w:t>
            </w:r>
            <w:r w:rsidRPr="00316EF6">
              <w:rPr>
                <w:iCs/>
                <w:sz w:val="20"/>
                <w:szCs w:val="20"/>
              </w:rPr>
              <w:t xml:space="preserve">Do you have a preferred BMS specialist to carry out the </w:t>
            </w:r>
            <w:proofErr w:type="gramStart"/>
            <w:r w:rsidRPr="00316EF6">
              <w:rPr>
                <w:iCs/>
                <w:sz w:val="20"/>
                <w:szCs w:val="20"/>
              </w:rPr>
              <w:t>controls</w:t>
            </w:r>
            <w:proofErr w:type="gramEnd"/>
            <w:r w:rsidRPr="00316EF6">
              <w:rPr>
                <w:iCs/>
                <w:sz w:val="20"/>
                <w:szCs w:val="20"/>
              </w:rPr>
              <w:t xml:space="preserve"> adaptions.</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F704B4" w14:textId="3F8D1C13" w:rsidR="00316EF6" w:rsidRPr="00316EF6" w:rsidRDefault="00316EF6" w:rsidP="00010A0F">
            <w:pPr>
              <w:spacing w:after="0"/>
              <w:jc w:val="both"/>
              <w:rPr>
                <w:rFonts w:cstheme="minorHAnsi"/>
                <w:sz w:val="20"/>
                <w:szCs w:val="20"/>
              </w:rPr>
            </w:pPr>
            <w:r w:rsidRPr="00316EF6">
              <w:rPr>
                <w:sz w:val="20"/>
                <w:szCs w:val="20"/>
              </w:rPr>
              <w:t>No,</w:t>
            </w:r>
            <w:r w:rsidRPr="00316EF6">
              <w:rPr>
                <w:sz w:val="20"/>
                <w:szCs w:val="20"/>
              </w:rPr>
              <w:t xml:space="preserve"> we do not have a preferred contractor for this.  You are free to propose anyone.  </w:t>
            </w:r>
            <w:r w:rsidRPr="00316EF6">
              <w:rPr>
                <w:sz w:val="20"/>
                <w:szCs w:val="20"/>
              </w:rPr>
              <w:t>However,</w:t>
            </w:r>
            <w:r w:rsidRPr="00316EF6">
              <w:rPr>
                <w:sz w:val="20"/>
                <w:szCs w:val="20"/>
              </w:rPr>
              <w:t xml:space="preserve"> we can supply contact details of our maintenance contractor if required.</w:t>
            </w:r>
          </w:p>
        </w:tc>
        <w:tc>
          <w:tcPr>
            <w:tcW w:w="364" w:type="pct"/>
            <w:tcBorders>
              <w:top w:val="single" w:sz="8" w:space="0" w:color="auto"/>
              <w:left w:val="nil"/>
              <w:bottom w:val="single" w:sz="8" w:space="0" w:color="auto"/>
              <w:right w:val="single" w:sz="8" w:space="0" w:color="auto"/>
            </w:tcBorders>
          </w:tcPr>
          <w:p w14:paraId="5E7C4129" w14:textId="7117F5CE" w:rsidR="00316EF6" w:rsidRDefault="00316EF6" w:rsidP="005B0705">
            <w:pPr>
              <w:spacing w:before="120" w:after="120"/>
              <w:ind w:left="146"/>
              <w:jc w:val="both"/>
              <w:rPr>
                <w:rFonts w:cstheme="minorHAnsi"/>
                <w:sz w:val="20"/>
                <w:szCs w:val="20"/>
              </w:rPr>
            </w:pPr>
            <w:r>
              <w:rPr>
                <w:rFonts w:cstheme="minorHAnsi"/>
                <w:sz w:val="20"/>
                <w:szCs w:val="20"/>
              </w:rPr>
              <w:t>18/02/25</w:t>
            </w:r>
          </w:p>
        </w:tc>
      </w:tr>
      <w:tr w:rsidR="00316EF6" w14:paraId="745439E2"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49215" w14:textId="495CAB0D" w:rsidR="00316EF6" w:rsidRPr="00316EF6" w:rsidRDefault="00316EF6" w:rsidP="00010A0F">
            <w:pPr>
              <w:spacing w:after="0"/>
              <w:jc w:val="both"/>
              <w:rPr>
                <w:rFonts w:cstheme="minorHAnsi"/>
                <w:sz w:val="20"/>
                <w:szCs w:val="20"/>
              </w:rPr>
            </w:pPr>
            <w:r w:rsidRPr="00316EF6">
              <w:rPr>
                <w:iCs/>
                <w:sz w:val="20"/>
                <w:szCs w:val="20"/>
              </w:rPr>
              <w:t xml:space="preserve">Job 1 - </w:t>
            </w:r>
            <w:r w:rsidRPr="00316EF6">
              <w:rPr>
                <w:iCs/>
                <w:sz w:val="20"/>
                <w:szCs w:val="20"/>
              </w:rPr>
              <w:t xml:space="preserve">Are you able to specify the size (in litres) of the un-vented HWS cylinder that is required, as we are unsure of the </w:t>
            </w:r>
            <w:proofErr w:type="gramStart"/>
            <w:r w:rsidRPr="00316EF6">
              <w:rPr>
                <w:iCs/>
                <w:sz w:val="20"/>
                <w:szCs w:val="20"/>
              </w:rPr>
              <w:t>amount</w:t>
            </w:r>
            <w:proofErr w:type="gramEnd"/>
            <w:r w:rsidRPr="00316EF6">
              <w:rPr>
                <w:iCs/>
                <w:sz w:val="20"/>
                <w:szCs w:val="20"/>
              </w:rPr>
              <w:t xml:space="preserve"> of outlets it serves.</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24E62F" w14:textId="4826C0E2" w:rsidR="00316EF6" w:rsidRPr="00316EF6" w:rsidRDefault="00316EF6" w:rsidP="00010A0F">
            <w:pPr>
              <w:spacing w:after="0"/>
              <w:jc w:val="both"/>
              <w:rPr>
                <w:rFonts w:cstheme="minorHAnsi"/>
                <w:sz w:val="20"/>
                <w:szCs w:val="20"/>
              </w:rPr>
            </w:pPr>
            <w:r w:rsidRPr="00316EF6">
              <w:rPr>
                <w:sz w:val="20"/>
                <w:szCs w:val="20"/>
              </w:rPr>
              <w:t>I</w:t>
            </w:r>
            <w:r w:rsidRPr="00316EF6">
              <w:rPr>
                <w:sz w:val="20"/>
                <w:szCs w:val="20"/>
              </w:rPr>
              <w:t>t’s 400 litres</w:t>
            </w:r>
            <w:bookmarkStart w:id="0" w:name="_GoBack"/>
            <w:bookmarkEnd w:id="0"/>
          </w:p>
        </w:tc>
        <w:tc>
          <w:tcPr>
            <w:tcW w:w="364" w:type="pct"/>
            <w:tcBorders>
              <w:top w:val="single" w:sz="8" w:space="0" w:color="auto"/>
              <w:left w:val="nil"/>
              <w:bottom w:val="single" w:sz="8" w:space="0" w:color="auto"/>
              <w:right w:val="single" w:sz="8" w:space="0" w:color="auto"/>
            </w:tcBorders>
          </w:tcPr>
          <w:p w14:paraId="379F462F" w14:textId="18B5367F" w:rsidR="00316EF6" w:rsidRDefault="00316EF6" w:rsidP="00316EF6">
            <w:pPr>
              <w:spacing w:before="120" w:after="120"/>
              <w:ind w:left="146"/>
              <w:jc w:val="both"/>
              <w:rPr>
                <w:rFonts w:cstheme="minorHAnsi"/>
                <w:sz w:val="20"/>
                <w:szCs w:val="20"/>
              </w:rPr>
            </w:pPr>
            <w:r>
              <w:rPr>
                <w:rFonts w:cstheme="minorHAnsi"/>
                <w:sz w:val="20"/>
                <w:szCs w:val="20"/>
              </w:rPr>
              <w:t>18/02/25</w:t>
            </w:r>
          </w:p>
        </w:tc>
      </w:tr>
    </w:tbl>
    <w:p w14:paraId="7561B2CC" w14:textId="24964025" w:rsidR="006C767C" w:rsidRDefault="006C767C" w:rsidP="003F366A">
      <w:pPr>
        <w:jc w:val="both"/>
      </w:pPr>
    </w:p>
    <w:p w14:paraId="33279DB7" w14:textId="77777777" w:rsidR="00146635" w:rsidRDefault="00146635" w:rsidP="003F366A">
      <w:pPr>
        <w:jc w:val="both"/>
      </w:pPr>
    </w:p>
    <w:sectPr w:rsidR="00146635" w:rsidSect="001638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C10"/>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225F1D"/>
    <w:multiLevelType w:val="hybridMultilevel"/>
    <w:tmpl w:val="A436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A97696"/>
    <w:multiLevelType w:val="hybridMultilevel"/>
    <w:tmpl w:val="6C96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D663A9"/>
    <w:multiLevelType w:val="multilevel"/>
    <w:tmpl w:val="3D22A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15BC0"/>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A25F09"/>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044BD6"/>
    <w:multiLevelType w:val="hybridMultilevel"/>
    <w:tmpl w:val="A5B20DFA"/>
    <w:lvl w:ilvl="0" w:tplc="A0A44086">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9A5F83"/>
    <w:multiLevelType w:val="hybridMultilevel"/>
    <w:tmpl w:val="F46E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F2376"/>
    <w:multiLevelType w:val="multilevel"/>
    <w:tmpl w:val="4300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66D45"/>
    <w:multiLevelType w:val="hybridMultilevel"/>
    <w:tmpl w:val="6EA41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345E30"/>
    <w:multiLevelType w:val="multilevel"/>
    <w:tmpl w:val="68366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B40B98"/>
    <w:multiLevelType w:val="hybridMultilevel"/>
    <w:tmpl w:val="D95E9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700155"/>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1E2CCC"/>
    <w:multiLevelType w:val="hybridMultilevel"/>
    <w:tmpl w:val="96F4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55441"/>
    <w:multiLevelType w:val="hybridMultilevel"/>
    <w:tmpl w:val="D4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75E58"/>
    <w:multiLevelType w:val="hybridMultilevel"/>
    <w:tmpl w:val="ACF49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FC141D"/>
    <w:multiLevelType w:val="hybridMultilevel"/>
    <w:tmpl w:val="CC960E2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000ECF"/>
    <w:multiLevelType w:val="multilevel"/>
    <w:tmpl w:val="6E88DAD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CF06CD"/>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F1243F5"/>
    <w:multiLevelType w:val="hybridMultilevel"/>
    <w:tmpl w:val="BF1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51250"/>
    <w:multiLevelType w:val="hybridMultilevel"/>
    <w:tmpl w:val="568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4"/>
  </w:num>
  <w:num w:numId="9">
    <w:abstractNumId w:val="20"/>
  </w:num>
  <w:num w:numId="10">
    <w:abstractNumId w:val="10"/>
  </w:num>
  <w:num w:numId="11">
    <w:abstractNumId w:val="2"/>
  </w:num>
  <w:num w:numId="12">
    <w:abstractNumId w:va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1"/>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73"/>
    <w:rsid w:val="00010A0F"/>
    <w:rsid w:val="00033908"/>
    <w:rsid w:val="00035516"/>
    <w:rsid w:val="00081B51"/>
    <w:rsid w:val="000909A3"/>
    <w:rsid w:val="00122278"/>
    <w:rsid w:val="00146635"/>
    <w:rsid w:val="0016382F"/>
    <w:rsid w:val="001962B0"/>
    <w:rsid w:val="001B55B0"/>
    <w:rsid w:val="001B5A6E"/>
    <w:rsid w:val="001F5BFB"/>
    <w:rsid w:val="001F7CE1"/>
    <w:rsid w:val="002415D0"/>
    <w:rsid w:val="00291679"/>
    <w:rsid w:val="003128EB"/>
    <w:rsid w:val="00314BF4"/>
    <w:rsid w:val="003165C6"/>
    <w:rsid w:val="00316EF6"/>
    <w:rsid w:val="00335989"/>
    <w:rsid w:val="003477B0"/>
    <w:rsid w:val="0036428B"/>
    <w:rsid w:val="003B0177"/>
    <w:rsid w:val="003F366A"/>
    <w:rsid w:val="00412E46"/>
    <w:rsid w:val="00421782"/>
    <w:rsid w:val="004235C3"/>
    <w:rsid w:val="004452D4"/>
    <w:rsid w:val="00452F85"/>
    <w:rsid w:val="00463EEE"/>
    <w:rsid w:val="00474377"/>
    <w:rsid w:val="004956CD"/>
    <w:rsid w:val="0050477C"/>
    <w:rsid w:val="0053009E"/>
    <w:rsid w:val="00545EFB"/>
    <w:rsid w:val="00580A5F"/>
    <w:rsid w:val="00583099"/>
    <w:rsid w:val="005B0705"/>
    <w:rsid w:val="005C1876"/>
    <w:rsid w:val="005D1228"/>
    <w:rsid w:val="006600BF"/>
    <w:rsid w:val="006C767C"/>
    <w:rsid w:val="00701EC5"/>
    <w:rsid w:val="00752571"/>
    <w:rsid w:val="00785475"/>
    <w:rsid w:val="007C48C7"/>
    <w:rsid w:val="008013A7"/>
    <w:rsid w:val="00814827"/>
    <w:rsid w:val="00822DCD"/>
    <w:rsid w:val="008237C7"/>
    <w:rsid w:val="00831713"/>
    <w:rsid w:val="008F1A82"/>
    <w:rsid w:val="00931247"/>
    <w:rsid w:val="0093535F"/>
    <w:rsid w:val="00937D00"/>
    <w:rsid w:val="00971533"/>
    <w:rsid w:val="009A0C5B"/>
    <w:rsid w:val="009A539F"/>
    <w:rsid w:val="00A51973"/>
    <w:rsid w:val="00A775DF"/>
    <w:rsid w:val="00AE7107"/>
    <w:rsid w:val="00B04CC5"/>
    <w:rsid w:val="00B23156"/>
    <w:rsid w:val="00BB2522"/>
    <w:rsid w:val="00BF2FDE"/>
    <w:rsid w:val="00C5111F"/>
    <w:rsid w:val="00CA7CBD"/>
    <w:rsid w:val="00CF1615"/>
    <w:rsid w:val="00D940AC"/>
    <w:rsid w:val="00D95901"/>
    <w:rsid w:val="00DB6D87"/>
    <w:rsid w:val="00E203BD"/>
    <w:rsid w:val="00F04BC5"/>
    <w:rsid w:val="00F248F3"/>
    <w:rsid w:val="00FD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EDB"/>
  <w15:chartTrackingRefBased/>
  <w15:docId w15:val="{3155BDB2-2B81-4BC5-B563-99A4603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73"/>
    <w:pPr>
      <w:ind w:left="720"/>
      <w:contextualSpacing/>
    </w:pPr>
  </w:style>
  <w:style w:type="paragraph" w:styleId="NormalWeb">
    <w:name w:val="Normal (Web)"/>
    <w:basedOn w:val="Normal"/>
    <w:uiPriority w:val="99"/>
    <w:semiHidden/>
    <w:unhideWhenUsed/>
    <w:rsid w:val="006C767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1962B0"/>
    <w:rPr>
      <w:color w:val="467886"/>
      <w:u w:val="single"/>
    </w:rPr>
  </w:style>
  <w:style w:type="character" w:customStyle="1" w:styleId="ui-provider">
    <w:name w:val="ui-provider"/>
    <w:basedOn w:val="DefaultParagraphFont"/>
    <w:rsid w:val="001962B0"/>
  </w:style>
  <w:style w:type="character" w:styleId="UnresolvedMention">
    <w:name w:val="Unresolved Mention"/>
    <w:basedOn w:val="DefaultParagraphFont"/>
    <w:uiPriority w:val="99"/>
    <w:semiHidden/>
    <w:unhideWhenUsed/>
    <w:rsid w:val="001F7CE1"/>
    <w:rPr>
      <w:color w:val="605E5C"/>
      <w:shd w:val="clear" w:color="auto" w:fill="E1DFDD"/>
    </w:rPr>
  </w:style>
  <w:style w:type="character" w:styleId="FollowedHyperlink">
    <w:name w:val="FollowedHyperlink"/>
    <w:basedOn w:val="DefaultParagraphFont"/>
    <w:uiPriority w:val="99"/>
    <w:semiHidden/>
    <w:unhideWhenUsed/>
    <w:rsid w:val="005D1228"/>
    <w:rPr>
      <w:color w:val="954F72" w:themeColor="followedHyperlink"/>
      <w:u w:val="single"/>
    </w:rPr>
  </w:style>
  <w:style w:type="paragraph" w:customStyle="1" w:styleId="xmsonormal">
    <w:name w:val="x_msonormal"/>
    <w:basedOn w:val="Normal"/>
    <w:rsid w:val="003F366A"/>
    <w:pPr>
      <w:spacing w:after="0" w:line="240" w:lineRule="auto"/>
    </w:pPr>
    <w:rPr>
      <w:rFonts w:ascii="Aptos" w:hAnsi="Aptos" w:cs="Calibri"/>
      <w:lang w:eastAsia="en-GB"/>
    </w:rPr>
  </w:style>
  <w:style w:type="paragraph" w:customStyle="1" w:styleId="xmsolistparagraph">
    <w:name w:val="x_msolistparagraph"/>
    <w:basedOn w:val="Normal"/>
    <w:rsid w:val="003F366A"/>
    <w:pPr>
      <w:spacing w:after="0" w:line="240" w:lineRule="auto"/>
      <w:ind w:left="720"/>
    </w:pPr>
    <w:rPr>
      <w:rFonts w:ascii="Aptos" w:hAnsi="Aptos" w:cs="Calibri"/>
      <w:lang w:eastAsia="en-GB"/>
    </w:rPr>
  </w:style>
  <w:style w:type="character" w:customStyle="1" w:styleId="normaltextrun">
    <w:name w:val="normaltextrun"/>
    <w:basedOn w:val="DefaultParagraphFont"/>
    <w:rsid w:val="00010A0F"/>
  </w:style>
  <w:style w:type="character" w:customStyle="1" w:styleId="eop">
    <w:name w:val="eop"/>
    <w:basedOn w:val="DefaultParagraphFont"/>
    <w:rsid w:val="0001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2">
      <w:bodyDiv w:val="1"/>
      <w:marLeft w:val="0"/>
      <w:marRight w:val="0"/>
      <w:marTop w:val="0"/>
      <w:marBottom w:val="0"/>
      <w:divBdr>
        <w:top w:val="none" w:sz="0" w:space="0" w:color="auto"/>
        <w:left w:val="none" w:sz="0" w:space="0" w:color="auto"/>
        <w:bottom w:val="none" w:sz="0" w:space="0" w:color="auto"/>
        <w:right w:val="none" w:sz="0" w:space="0" w:color="auto"/>
      </w:divBdr>
    </w:div>
    <w:div w:id="30155782">
      <w:bodyDiv w:val="1"/>
      <w:marLeft w:val="0"/>
      <w:marRight w:val="0"/>
      <w:marTop w:val="0"/>
      <w:marBottom w:val="0"/>
      <w:divBdr>
        <w:top w:val="none" w:sz="0" w:space="0" w:color="auto"/>
        <w:left w:val="none" w:sz="0" w:space="0" w:color="auto"/>
        <w:bottom w:val="none" w:sz="0" w:space="0" w:color="auto"/>
        <w:right w:val="none" w:sz="0" w:space="0" w:color="auto"/>
      </w:divBdr>
    </w:div>
    <w:div w:id="58334023">
      <w:bodyDiv w:val="1"/>
      <w:marLeft w:val="0"/>
      <w:marRight w:val="0"/>
      <w:marTop w:val="0"/>
      <w:marBottom w:val="0"/>
      <w:divBdr>
        <w:top w:val="none" w:sz="0" w:space="0" w:color="auto"/>
        <w:left w:val="none" w:sz="0" w:space="0" w:color="auto"/>
        <w:bottom w:val="none" w:sz="0" w:space="0" w:color="auto"/>
        <w:right w:val="none" w:sz="0" w:space="0" w:color="auto"/>
      </w:divBdr>
    </w:div>
    <w:div w:id="73819200">
      <w:bodyDiv w:val="1"/>
      <w:marLeft w:val="0"/>
      <w:marRight w:val="0"/>
      <w:marTop w:val="0"/>
      <w:marBottom w:val="0"/>
      <w:divBdr>
        <w:top w:val="none" w:sz="0" w:space="0" w:color="auto"/>
        <w:left w:val="none" w:sz="0" w:space="0" w:color="auto"/>
        <w:bottom w:val="none" w:sz="0" w:space="0" w:color="auto"/>
        <w:right w:val="none" w:sz="0" w:space="0" w:color="auto"/>
      </w:divBdr>
    </w:div>
    <w:div w:id="100926241">
      <w:bodyDiv w:val="1"/>
      <w:marLeft w:val="0"/>
      <w:marRight w:val="0"/>
      <w:marTop w:val="0"/>
      <w:marBottom w:val="0"/>
      <w:divBdr>
        <w:top w:val="none" w:sz="0" w:space="0" w:color="auto"/>
        <w:left w:val="none" w:sz="0" w:space="0" w:color="auto"/>
        <w:bottom w:val="none" w:sz="0" w:space="0" w:color="auto"/>
        <w:right w:val="none" w:sz="0" w:space="0" w:color="auto"/>
      </w:divBdr>
    </w:div>
    <w:div w:id="200828521">
      <w:bodyDiv w:val="1"/>
      <w:marLeft w:val="0"/>
      <w:marRight w:val="0"/>
      <w:marTop w:val="0"/>
      <w:marBottom w:val="0"/>
      <w:divBdr>
        <w:top w:val="none" w:sz="0" w:space="0" w:color="auto"/>
        <w:left w:val="none" w:sz="0" w:space="0" w:color="auto"/>
        <w:bottom w:val="none" w:sz="0" w:space="0" w:color="auto"/>
        <w:right w:val="none" w:sz="0" w:space="0" w:color="auto"/>
      </w:divBdr>
    </w:div>
    <w:div w:id="336543486">
      <w:bodyDiv w:val="1"/>
      <w:marLeft w:val="0"/>
      <w:marRight w:val="0"/>
      <w:marTop w:val="0"/>
      <w:marBottom w:val="0"/>
      <w:divBdr>
        <w:top w:val="none" w:sz="0" w:space="0" w:color="auto"/>
        <w:left w:val="none" w:sz="0" w:space="0" w:color="auto"/>
        <w:bottom w:val="none" w:sz="0" w:space="0" w:color="auto"/>
        <w:right w:val="none" w:sz="0" w:space="0" w:color="auto"/>
      </w:divBdr>
    </w:div>
    <w:div w:id="340553182">
      <w:bodyDiv w:val="1"/>
      <w:marLeft w:val="0"/>
      <w:marRight w:val="0"/>
      <w:marTop w:val="0"/>
      <w:marBottom w:val="0"/>
      <w:divBdr>
        <w:top w:val="none" w:sz="0" w:space="0" w:color="auto"/>
        <w:left w:val="none" w:sz="0" w:space="0" w:color="auto"/>
        <w:bottom w:val="none" w:sz="0" w:space="0" w:color="auto"/>
        <w:right w:val="none" w:sz="0" w:space="0" w:color="auto"/>
      </w:divBdr>
    </w:div>
    <w:div w:id="384839502">
      <w:bodyDiv w:val="1"/>
      <w:marLeft w:val="0"/>
      <w:marRight w:val="0"/>
      <w:marTop w:val="0"/>
      <w:marBottom w:val="0"/>
      <w:divBdr>
        <w:top w:val="none" w:sz="0" w:space="0" w:color="auto"/>
        <w:left w:val="none" w:sz="0" w:space="0" w:color="auto"/>
        <w:bottom w:val="none" w:sz="0" w:space="0" w:color="auto"/>
        <w:right w:val="none" w:sz="0" w:space="0" w:color="auto"/>
      </w:divBdr>
    </w:div>
    <w:div w:id="434516600">
      <w:bodyDiv w:val="1"/>
      <w:marLeft w:val="0"/>
      <w:marRight w:val="0"/>
      <w:marTop w:val="0"/>
      <w:marBottom w:val="0"/>
      <w:divBdr>
        <w:top w:val="none" w:sz="0" w:space="0" w:color="auto"/>
        <w:left w:val="none" w:sz="0" w:space="0" w:color="auto"/>
        <w:bottom w:val="none" w:sz="0" w:space="0" w:color="auto"/>
        <w:right w:val="none" w:sz="0" w:space="0" w:color="auto"/>
      </w:divBdr>
    </w:div>
    <w:div w:id="453721580">
      <w:bodyDiv w:val="1"/>
      <w:marLeft w:val="0"/>
      <w:marRight w:val="0"/>
      <w:marTop w:val="0"/>
      <w:marBottom w:val="0"/>
      <w:divBdr>
        <w:top w:val="none" w:sz="0" w:space="0" w:color="auto"/>
        <w:left w:val="none" w:sz="0" w:space="0" w:color="auto"/>
        <w:bottom w:val="none" w:sz="0" w:space="0" w:color="auto"/>
        <w:right w:val="none" w:sz="0" w:space="0" w:color="auto"/>
      </w:divBdr>
    </w:div>
    <w:div w:id="484129363">
      <w:bodyDiv w:val="1"/>
      <w:marLeft w:val="0"/>
      <w:marRight w:val="0"/>
      <w:marTop w:val="0"/>
      <w:marBottom w:val="0"/>
      <w:divBdr>
        <w:top w:val="none" w:sz="0" w:space="0" w:color="auto"/>
        <w:left w:val="none" w:sz="0" w:space="0" w:color="auto"/>
        <w:bottom w:val="none" w:sz="0" w:space="0" w:color="auto"/>
        <w:right w:val="none" w:sz="0" w:space="0" w:color="auto"/>
      </w:divBdr>
    </w:div>
    <w:div w:id="495192888">
      <w:bodyDiv w:val="1"/>
      <w:marLeft w:val="0"/>
      <w:marRight w:val="0"/>
      <w:marTop w:val="0"/>
      <w:marBottom w:val="0"/>
      <w:divBdr>
        <w:top w:val="none" w:sz="0" w:space="0" w:color="auto"/>
        <w:left w:val="none" w:sz="0" w:space="0" w:color="auto"/>
        <w:bottom w:val="none" w:sz="0" w:space="0" w:color="auto"/>
        <w:right w:val="none" w:sz="0" w:space="0" w:color="auto"/>
      </w:divBdr>
    </w:div>
    <w:div w:id="540626867">
      <w:bodyDiv w:val="1"/>
      <w:marLeft w:val="0"/>
      <w:marRight w:val="0"/>
      <w:marTop w:val="0"/>
      <w:marBottom w:val="0"/>
      <w:divBdr>
        <w:top w:val="none" w:sz="0" w:space="0" w:color="auto"/>
        <w:left w:val="none" w:sz="0" w:space="0" w:color="auto"/>
        <w:bottom w:val="none" w:sz="0" w:space="0" w:color="auto"/>
        <w:right w:val="none" w:sz="0" w:space="0" w:color="auto"/>
      </w:divBdr>
    </w:div>
    <w:div w:id="543370306">
      <w:bodyDiv w:val="1"/>
      <w:marLeft w:val="0"/>
      <w:marRight w:val="0"/>
      <w:marTop w:val="0"/>
      <w:marBottom w:val="0"/>
      <w:divBdr>
        <w:top w:val="none" w:sz="0" w:space="0" w:color="auto"/>
        <w:left w:val="none" w:sz="0" w:space="0" w:color="auto"/>
        <w:bottom w:val="none" w:sz="0" w:space="0" w:color="auto"/>
        <w:right w:val="none" w:sz="0" w:space="0" w:color="auto"/>
      </w:divBdr>
    </w:div>
    <w:div w:id="644891272">
      <w:bodyDiv w:val="1"/>
      <w:marLeft w:val="0"/>
      <w:marRight w:val="0"/>
      <w:marTop w:val="0"/>
      <w:marBottom w:val="0"/>
      <w:divBdr>
        <w:top w:val="none" w:sz="0" w:space="0" w:color="auto"/>
        <w:left w:val="none" w:sz="0" w:space="0" w:color="auto"/>
        <w:bottom w:val="none" w:sz="0" w:space="0" w:color="auto"/>
        <w:right w:val="none" w:sz="0" w:space="0" w:color="auto"/>
      </w:divBdr>
    </w:div>
    <w:div w:id="690305843">
      <w:bodyDiv w:val="1"/>
      <w:marLeft w:val="0"/>
      <w:marRight w:val="0"/>
      <w:marTop w:val="0"/>
      <w:marBottom w:val="0"/>
      <w:divBdr>
        <w:top w:val="none" w:sz="0" w:space="0" w:color="auto"/>
        <w:left w:val="none" w:sz="0" w:space="0" w:color="auto"/>
        <w:bottom w:val="none" w:sz="0" w:space="0" w:color="auto"/>
        <w:right w:val="none" w:sz="0" w:space="0" w:color="auto"/>
      </w:divBdr>
    </w:div>
    <w:div w:id="698549404">
      <w:bodyDiv w:val="1"/>
      <w:marLeft w:val="0"/>
      <w:marRight w:val="0"/>
      <w:marTop w:val="0"/>
      <w:marBottom w:val="0"/>
      <w:divBdr>
        <w:top w:val="none" w:sz="0" w:space="0" w:color="auto"/>
        <w:left w:val="none" w:sz="0" w:space="0" w:color="auto"/>
        <w:bottom w:val="none" w:sz="0" w:space="0" w:color="auto"/>
        <w:right w:val="none" w:sz="0" w:space="0" w:color="auto"/>
      </w:divBdr>
    </w:div>
    <w:div w:id="715472439">
      <w:bodyDiv w:val="1"/>
      <w:marLeft w:val="0"/>
      <w:marRight w:val="0"/>
      <w:marTop w:val="0"/>
      <w:marBottom w:val="0"/>
      <w:divBdr>
        <w:top w:val="none" w:sz="0" w:space="0" w:color="auto"/>
        <w:left w:val="none" w:sz="0" w:space="0" w:color="auto"/>
        <w:bottom w:val="none" w:sz="0" w:space="0" w:color="auto"/>
        <w:right w:val="none" w:sz="0" w:space="0" w:color="auto"/>
      </w:divBdr>
    </w:div>
    <w:div w:id="750589944">
      <w:bodyDiv w:val="1"/>
      <w:marLeft w:val="0"/>
      <w:marRight w:val="0"/>
      <w:marTop w:val="0"/>
      <w:marBottom w:val="0"/>
      <w:divBdr>
        <w:top w:val="none" w:sz="0" w:space="0" w:color="auto"/>
        <w:left w:val="none" w:sz="0" w:space="0" w:color="auto"/>
        <w:bottom w:val="none" w:sz="0" w:space="0" w:color="auto"/>
        <w:right w:val="none" w:sz="0" w:space="0" w:color="auto"/>
      </w:divBdr>
    </w:div>
    <w:div w:id="771171711">
      <w:bodyDiv w:val="1"/>
      <w:marLeft w:val="0"/>
      <w:marRight w:val="0"/>
      <w:marTop w:val="0"/>
      <w:marBottom w:val="0"/>
      <w:divBdr>
        <w:top w:val="none" w:sz="0" w:space="0" w:color="auto"/>
        <w:left w:val="none" w:sz="0" w:space="0" w:color="auto"/>
        <w:bottom w:val="none" w:sz="0" w:space="0" w:color="auto"/>
        <w:right w:val="none" w:sz="0" w:space="0" w:color="auto"/>
      </w:divBdr>
    </w:div>
    <w:div w:id="773331365">
      <w:bodyDiv w:val="1"/>
      <w:marLeft w:val="0"/>
      <w:marRight w:val="0"/>
      <w:marTop w:val="0"/>
      <w:marBottom w:val="0"/>
      <w:divBdr>
        <w:top w:val="none" w:sz="0" w:space="0" w:color="auto"/>
        <w:left w:val="none" w:sz="0" w:space="0" w:color="auto"/>
        <w:bottom w:val="none" w:sz="0" w:space="0" w:color="auto"/>
        <w:right w:val="none" w:sz="0" w:space="0" w:color="auto"/>
      </w:divBdr>
    </w:div>
    <w:div w:id="774594384">
      <w:bodyDiv w:val="1"/>
      <w:marLeft w:val="0"/>
      <w:marRight w:val="0"/>
      <w:marTop w:val="0"/>
      <w:marBottom w:val="0"/>
      <w:divBdr>
        <w:top w:val="none" w:sz="0" w:space="0" w:color="auto"/>
        <w:left w:val="none" w:sz="0" w:space="0" w:color="auto"/>
        <w:bottom w:val="none" w:sz="0" w:space="0" w:color="auto"/>
        <w:right w:val="none" w:sz="0" w:space="0" w:color="auto"/>
      </w:divBdr>
    </w:div>
    <w:div w:id="792749568">
      <w:bodyDiv w:val="1"/>
      <w:marLeft w:val="0"/>
      <w:marRight w:val="0"/>
      <w:marTop w:val="0"/>
      <w:marBottom w:val="0"/>
      <w:divBdr>
        <w:top w:val="none" w:sz="0" w:space="0" w:color="auto"/>
        <w:left w:val="none" w:sz="0" w:space="0" w:color="auto"/>
        <w:bottom w:val="none" w:sz="0" w:space="0" w:color="auto"/>
        <w:right w:val="none" w:sz="0" w:space="0" w:color="auto"/>
      </w:divBdr>
    </w:div>
    <w:div w:id="818814030">
      <w:bodyDiv w:val="1"/>
      <w:marLeft w:val="0"/>
      <w:marRight w:val="0"/>
      <w:marTop w:val="0"/>
      <w:marBottom w:val="0"/>
      <w:divBdr>
        <w:top w:val="none" w:sz="0" w:space="0" w:color="auto"/>
        <w:left w:val="none" w:sz="0" w:space="0" w:color="auto"/>
        <w:bottom w:val="none" w:sz="0" w:space="0" w:color="auto"/>
        <w:right w:val="none" w:sz="0" w:space="0" w:color="auto"/>
      </w:divBdr>
    </w:div>
    <w:div w:id="888807182">
      <w:bodyDiv w:val="1"/>
      <w:marLeft w:val="0"/>
      <w:marRight w:val="0"/>
      <w:marTop w:val="0"/>
      <w:marBottom w:val="0"/>
      <w:divBdr>
        <w:top w:val="none" w:sz="0" w:space="0" w:color="auto"/>
        <w:left w:val="none" w:sz="0" w:space="0" w:color="auto"/>
        <w:bottom w:val="none" w:sz="0" w:space="0" w:color="auto"/>
        <w:right w:val="none" w:sz="0" w:space="0" w:color="auto"/>
      </w:divBdr>
    </w:div>
    <w:div w:id="931552887">
      <w:bodyDiv w:val="1"/>
      <w:marLeft w:val="0"/>
      <w:marRight w:val="0"/>
      <w:marTop w:val="0"/>
      <w:marBottom w:val="0"/>
      <w:divBdr>
        <w:top w:val="none" w:sz="0" w:space="0" w:color="auto"/>
        <w:left w:val="none" w:sz="0" w:space="0" w:color="auto"/>
        <w:bottom w:val="none" w:sz="0" w:space="0" w:color="auto"/>
        <w:right w:val="none" w:sz="0" w:space="0" w:color="auto"/>
      </w:divBdr>
    </w:div>
    <w:div w:id="943269193">
      <w:bodyDiv w:val="1"/>
      <w:marLeft w:val="0"/>
      <w:marRight w:val="0"/>
      <w:marTop w:val="0"/>
      <w:marBottom w:val="0"/>
      <w:divBdr>
        <w:top w:val="none" w:sz="0" w:space="0" w:color="auto"/>
        <w:left w:val="none" w:sz="0" w:space="0" w:color="auto"/>
        <w:bottom w:val="none" w:sz="0" w:space="0" w:color="auto"/>
        <w:right w:val="none" w:sz="0" w:space="0" w:color="auto"/>
      </w:divBdr>
    </w:div>
    <w:div w:id="961956150">
      <w:bodyDiv w:val="1"/>
      <w:marLeft w:val="0"/>
      <w:marRight w:val="0"/>
      <w:marTop w:val="0"/>
      <w:marBottom w:val="0"/>
      <w:divBdr>
        <w:top w:val="none" w:sz="0" w:space="0" w:color="auto"/>
        <w:left w:val="none" w:sz="0" w:space="0" w:color="auto"/>
        <w:bottom w:val="none" w:sz="0" w:space="0" w:color="auto"/>
        <w:right w:val="none" w:sz="0" w:space="0" w:color="auto"/>
      </w:divBdr>
    </w:div>
    <w:div w:id="964628206">
      <w:bodyDiv w:val="1"/>
      <w:marLeft w:val="0"/>
      <w:marRight w:val="0"/>
      <w:marTop w:val="0"/>
      <w:marBottom w:val="0"/>
      <w:divBdr>
        <w:top w:val="none" w:sz="0" w:space="0" w:color="auto"/>
        <w:left w:val="none" w:sz="0" w:space="0" w:color="auto"/>
        <w:bottom w:val="none" w:sz="0" w:space="0" w:color="auto"/>
        <w:right w:val="none" w:sz="0" w:space="0" w:color="auto"/>
      </w:divBdr>
    </w:div>
    <w:div w:id="967205383">
      <w:bodyDiv w:val="1"/>
      <w:marLeft w:val="0"/>
      <w:marRight w:val="0"/>
      <w:marTop w:val="0"/>
      <w:marBottom w:val="0"/>
      <w:divBdr>
        <w:top w:val="none" w:sz="0" w:space="0" w:color="auto"/>
        <w:left w:val="none" w:sz="0" w:space="0" w:color="auto"/>
        <w:bottom w:val="none" w:sz="0" w:space="0" w:color="auto"/>
        <w:right w:val="none" w:sz="0" w:space="0" w:color="auto"/>
      </w:divBdr>
    </w:div>
    <w:div w:id="1007710572">
      <w:bodyDiv w:val="1"/>
      <w:marLeft w:val="0"/>
      <w:marRight w:val="0"/>
      <w:marTop w:val="0"/>
      <w:marBottom w:val="0"/>
      <w:divBdr>
        <w:top w:val="none" w:sz="0" w:space="0" w:color="auto"/>
        <w:left w:val="none" w:sz="0" w:space="0" w:color="auto"/>
        <w:bottom w:val="none" w:sz="0" w:space="0" w:color="auto"/>
        <w:right w:val="none" w:sz="0" w:space="0" w:color="auto"/>
      </w:divBdr>
    </w:div>
    <w:div w:id="1047533046">
      <w:bodyDiv w:val="1"/>
      <w:marLeft w:val="0"/>
      <w:marRight w:val="0"/>
      <w:marTop w:val="0"/>
      <w:marBottom w:val="0"/>
      <w:divBdr>
        <w:top w:val="none" w:sz="0" w:space="0" w:color="auto"/>
        <w:left w:val="none" w:sz="0" w:space="0" w:color="auto"/>
        <w:bottom w:val="none" w:sz="0" w:space="0" w:color="auto"/>
        <w:right w:val="none" w:sz="0" w:space="0" w:color="auto"/>
      </w:divBdr>
    </w:div>
    <w:div w:id="1076391862">
      <w:bodyDiv w:val="1"/>
      <w:marLeft w:val="0"/>
      <w:marRight w:val="0"/>
      <w:marTop w:val="0"/>
      <w:marBottom w:val="0"/>
      <w:divBdr>
        <w:top w:val="none" w:sz="0" w:space="0" w:color="auto"/>
        <w:left w:val="none" w:sz="0" w:space="0" w:color="auto"/>
        <w:bottom w:val="none" w:sz="0" w:space="0" w:color="auto"/>
        <w:right w:val="none" w:sz="0" w:space="0" w:color="auto"/>
      </w:divBdr>
    </w:div>
    <w:div w:id="1078134075">
      <w:bodyDiv w:val="1"/>
      <w:marLeft w:val="0"/>
      <w:marRight w:val="0"/>
      <w:marTop w:val="0"/>
      <w:marBottom w:val="0"/>
      <w:divBdr>
        <w:top w:val="none" w:sz="0" w:space="0" w:color="auto"/>
        <w:left w:val="none" w:sz="0" w:space="0" w:color="auto"/>
        <w:bottom w:val="none" w:sz="0" w:space="0" w:color="auto"/>
        <w:right w:val="none" w:sz="0" w:space="0" w:color="auto"/>
      </w:divBdr>
    </w:div>
    <w:div w:id="1096051658">
      <w:bodyDiv w:val="1"/>
      <w:marLeft w:val="0"/>
      <w:marRight w:val="0"/>
      <w:marTop w:val="0"/>
      <w:marBottom w:val="0"/>
      <w:divBdr>
        <w:top w:val="none" w:sz="0" w:space="0" w:color="auto"/>
        <w:left w:val="none" w:sz="0" w:space="0" w:color="auto"/>
        <w:bottom w:val="none" w:sz="0" w:space="0" w:color="auto"/>
        <w:right w:val="none" w:sz="0" w:space="0" w:color="auto"/>
      </w:divBdr>
    </w:div>
    <w:div w:id="1111121741">
      <w:bodyDiv w:val="1"/>
      <w:marLeft w:val="0"/>
      <w:marRight w:val="0"/>
      <w:marTop w:val="0"/>
      <w:marBottom w:val="0"/>
      <w:divBdr>
        <w:top w:val="none" w:sz="0" w:space="0" w:color="auto"/>
        <w:left w:val="none" w:sz="0" w:space="0" w:color="auto"/>
        <w:bottom w:val="none" w:sz="0" w:space="0" w:color="auto"/>
        <w:right w:val="none" w:sz="0" w:space="0" w:color="auto"/>
      </w:divBdr>
    </w:div>
    <w:div w:id="1208448058">
      <w:bodyDiv w:val="1"/>
      <w:marLeft w:val="0"/>
      <w:marRight w:val="0"/>
      <w:marTop w:val="0"/>
      <w:marBottom w:val="0"/>
      <w:divBdr>
        <w:top w:val="none" w:sz="0" w:space="0" w:color="auto"/>
        <w:left w:val="none" w:sz="0" w:space="0" w:color="auto"/>
        <w:bottom w:val="none" w:sz="0" w:space="0" w:color="auto"/>
        <w:right w:val="none" w:sz="0" w:space="0" w:color="auto"/>
      </w:divBdr>
    </w:div>
    <w:div w:id="1225796889">
      <w:bodyDiv w:val="1"/>
      <w:marLeft w:val="0"/>
      <w:marRight w:val="0"/>
      <w:marTop w:val="0"/>
      <w:marBottom w:val="0"/>
      <w:divBdr>
        <w:top w:val="none" w:sz="0" w:space="0" w:color="auto"/>
        <w:left w:val="none" w:sz="0" w:space="0" w:color="auto"/>
        <w:bottom w:val="none" w:sz="0" w:space="0" w:color="auto"/>
        <w:right w:val="none" w:sz="0" w:space="0" w:color="auto"/>
      </w:divBdr>
    </w:div>
    <w:div w:id="1241209716">
      <w:bodyDiv w:val="1"/>
      <w:marLeft w:val="0"/>
      <w:marRight w:val="0"/>
      <w:marTop w:val="0"/>
      <w:marBottom w:val="0"/>
      <w:divBdr>
        <w:top w:val="none" w:sz="0" w:space="0" w:color="auto"/>
        <w:left w:val="none" w:sz="0" w:space="0" w:color="auto"/>
        <w:bottom w:val="none" w:sz="0" w:space="0" w:color="auto"/>
        <w:right w:val="none" w:sz="0" w:space="0" w:color="auto"/>
      </w:divBdr>
    </w:div>
    <w:div w:id="1259799425">
      <w:bodyDiv w:val="1"/>
      <w:marLeft w:val="0"/>
      <w:marRight w:val="0"/>
      <w:marTop w:val="0"/>
      <w:marBottom w:val="0"/>
      <w:divBdr>
        <w:top w:val="none" w:sz="0" w:space="0" w:color="auto"/>
        <w:left w:val="none" w:sz="0" w:space="0" w:color="auto"/>
        <w:bottom w:val="none" w:sz="0" w:space="0" w:color="auto"/>
        <w:right w:val="none" w:sz="0" w:space="0" w:color="auto"/>
      </w:divBdr>
    </w:div>
    <w:div w:id="1279525759">
      <w:bodyDiv w:val="1"/>
      <w:marLeft w:val="0"/>
      <w:marRight w:val="0"/>
      <w:marTop w:val="0"/>
      <w:marBottom w:val="0"/>
      <w:divBdr>
        <w:top w:val="none" w:sz="0" w:space="0" w:color="auto"/>
        <w:left w:val="none" w:sz="0" w:space="0" w:color="auto"/>
        <w:bottom w:val="none" w:sz="0" w:space="0" w:color="auto"/>
        <w:right w:val="none" w:sz="0" w:space="0" w:color="auto"/>
      </w:divBdr>
    </w:div>
    <w:div w:id="1286347088">
      <w:bodyDiv w:val="1"/>
      <w:marLeft w:val="0"/>
      <w:marRight w:val="0"/>
      <w:marTop w:val="0"/>
      <w:marBottom w:val="0"/>
      <w:divBdr>
        <w:top w:val="none" w:sz="0" w:space="0" w:color="auto"/>
        <w:left w:val="none" w:sz="0" w:space="0" w:color="auto"/>
        <w:bottom w:val="none" w:sz="0" w:space="0" w:color="auto"/>
        <w:right w:val="none" w:sz="0" w:space="0" w:color="auto"/>
      </w:divBdr>
    </w:div>
    <w:div w:id="1291672802">
      <w:bodyDiv w:val="1"/>
      <w:marLeft w:val="0"/>
      <w:marRight w:val="0"/>
      <w:marTop w:val="0"/>
      <w:marBottom w:val="0"/>
      <w:divBdr>
        <w:top w:val="none" w:sz="0" w:space="0" w:color="auto"/>
        <w:left w:val="none" w:sz="0" w:space="0" w:color="auto"/>
        <w:bottom w:val="none" w:sz="0" w:space="0" w:color="auto"/>
        <w:right w:val="none" w:sz="0" w:space="0" w:color="auto"/>
      </w:divBdr>
    </w:div>
    <w:div w:id="1332676975">
      <w:bodyDiv w:val="1"/>
      <w:marLeft w:val="0"/>
      <w:marRight w:val="0"/>
      <w:marTop w:val="0"/>
      <w:marBottom w:val="0"/>
      <w:divBdr>
        <w:top w:val="none" w:sz="0" w:space="0" w:color="auto"/>
        <w:left w:val="none" w:sz="0" w:space="0" w:color="auto"/>
        <w:bottom w:val="none" w:sz="0" w:space="0" w:color="auto"/>
        <w:right w:val="none" w:sz="0" w:space="0" w:color="auto"/>
      </w:divBdr>
    </w:div>
    <w:div w:id="1336151529">
      <w:bodyDiv w:val="1"/>
      <w:marLeft w:val="0"/>
      <w:marRight w:val="0"/>
      <w:marTop w:val="0"/>
      <w:marBottom w:val="0"/>
      <w:divBdr>
        <w:top w:val="none" w:sz="0" w:space="0" w:color="auto"/>
        <w:left w:val="none" w:sz="0" w:space="0" w:color="auto"/>
        <w:bottom w:val="none" w:sz="0" w:space="0" w:color="auto"/>
        <w:right w:val="none" w:sz="0" w:space="0" w:color="auto"/>
      </w:divBdr>
    </w:div>
    <w:div w:id="1417944963">
      <w:bodyDiv w:val="1"/>
      <w:marLeft w:val="0"/>
      <w:marRight w:val="0"/>
      <w:marTop w:val="0"/>
      <w:marBottom w:val="0"/>
      <w:divBdr>
        <w:top w:val="none" w:sz="0" w:space="0" w:color="auto"/>
        <w:left w:val="none" w:sz="0" w:space="0" w:color="auto"/>
        <w:bottom w:val="none" w:sz="0" w:space="0" w:color="auto"/>
        <w:right w:val="none" w:sz="0" w:space="0" w:color="auto"/>
      </w:divBdr>
    </w:div>
    <w:div w:id="1423263348">
      <w:bodyDiv w:val="1"/>
      <w:marLeft w:val="0"/>
      <w:marRight w:val="0"/>
      <w:marTop w:val="0"/>
      <w:marBottom w:val="0"/>
      <w:divBdr>
        <w:top w:val="none" w:sz="0" w:space="0" w:color="auto"/>
        <w:left w:val="none" w:sz="0" w:space="0" w:color="auto"/>
        <w:bottom w:val="none" w:sz="0" w:space="0" w:color="auto"/>
        <w:right w:val="none" w:sz="0" w:space="0" w:color="auto"/>
      </w:divBdr>
    </w:div>
    <w:div w:id="1423455545">
      <w:bodyDiv w:val="1"/>
      <w:marLeft w:val="0"/>
      <w:marRight w:val="0"/>
      <w:marTop w:val="0"/>
      <w:marBottom w:val="0"/>
      <w:divBdr>
        <w:top w:val="none" w:sz="0" w:space="0" w:color="auto"/>
        <w:left w:val="none" w:sz="0" w:space="0" w:color="auto"/>
        <w:bottom w:val="none" w:sz="0" w:space="0" w:color="auto"/>
        <w:right w:val="none" w:sz="0" w:space="0" w:color="auto"/>
      </w:divBdr>
    </w:div>
    <w:div w:id="1439175450">
      <w:bodyDiv w:val="1"/>
      <w:marLeft w:val="0"/>
      <w:marRight w:val="0"/>
      <w:marTop w:val="0"/>
      <w:marBottom w:val="0"/>
      <w:divBdr>
        <w:top w:val="none" w:sz="0" w:space="0" w:color="auto"/>
        <w:left w:val="none" w:sz="0" w:space="0" w:color="auto"/>
        <w:bottom w:val="none" w:sz="0" w:space="0" w:color="auto"/>
        <w:right w:val="none" w:sz="0" w:space="0" w:color="auto"/>
      </w:divBdr>
    </w:div>
    <w:div w:id="1469006763">
      <w:bodyDiv w:val="1"/>
      <w:marLeft w:val="0"/>
      <w:marRight w:val="0"/>
      <w:marTop w:val="0"/>
      <w:marBottom w:val="0"/>
      <w:divBdr>
        <w:top w:val="none" w:sz="0" w:space="0" w:color="auto"/>
        <w:left w:val="none" w:sz="0" w:space="0" w:color="auto"/>
        <w:bottom w:val="none" w:sz="0" w:space="0" w:color="auto"/>
        <w:right w:val="none" w:sz="0" w:space="0" w:color="auto"/>
      </w:divBdr>
    </w:div>
    <w:div w:id="1532451221">
      <w:bodyDiv w:val="1"/>
      <w:marLeft w:val="0"/>
      <w:marRight w:val="0"/>
      <w:marTop w:val="0"/>
      <w:marBottom w:val="0"/>
      <w:divBdr>
        <w:top w:val="none" w:sz="0" w:space="0" w:color="auto"/>
        <w:left w:val="none" w:sz="0" w:space="0" w:color="auto"/>
        <w:bottom w:val="none" w:sz="0" w:space="0" w:color="auto"/>
        <w:right w:val="none" w:sz="0" w:space="0" w:color="auto"/>
      </w:divBdr>
    </w:div>
    <w:div w:id="1535537263">
      <w:bodyDiv w:val="1"/>
      <w:marLeft w:val="0"/>
      <w:marRight w:val="0"/>
      <w:marTop w:val="0"/>
      <w:marBottom w:val="0"/>
      <w:divBdr>
        <w:top w:val="none" w:sz="0" w:space="0" w:color="auto"/>
        <w:left w:val="none" w:sz="0" w:space="0" w:color="auto"/>
        <w:bottom w:val="none" w:sz="0" w:space="0" w:color="auto"/>
        <w:right w:val="none" w:sz="0" w:space="0" w:color="auto"/>
      </w:divBdr>
    </w:div>
    <w:div w:id="1595287518">
      <w:bodyDiv w:val="1"/>
      <w:marLeft w:val="0"/>
      <w:marRight w:val="0"/>
      <w:marTop w:val="0"/>
      <w:marBottom w:val="0"/>
      <w:divBdr>
        <w:top w:val="none" w:sz="0" w:space="0" w:color="auto"/>
        <w:left w:val="none" w:sz="0" w:space="0" w:color="auto"/>
        <w:bottom w:val="none" w:sz="0" w:space="0" w:color="auto"/>
        <w:right w:val="none" w:sz="0" w:space="0" w:color="auto"/>
      </w:divBdr>
    </w:div>
    <w:div w:id="1602563439">
      <w:bodyDiv w:val="1"/>
      <w:marLeft w:val="0"/>
      <w:marRight w:val="0"/>
      <w:marTop w:val="0"/>
      <w:marBottom w:val="0"/>
      <w:divBdr>
        <w:top w:val="none" w:sz="0" w:space="0" w:color="auto"/>
        <w:left w:val="none" w:sz="0" w:space="0" w:color="auto"/>
        <w:bottom w:val="none" w:sz="0" w:space="0" w:color="auto"/>
        <w:right w:val="none" w:sz="0" w:space="0" w:color="auto"/>
      </w:divBdr>
    </w:div>
    <w:div w:id="1608731526">
      <w:bodyDiv w:val="1"/>
      <w:marLeft w:val="0"/>
      <w:marRight w:val="0"/>
      <w:marTop w:val="0"/>
      <w:marBottom w:val="0"/>
      <w:divBdr>
        <w:top w:val="none" w:sz="0" w:space="0" w:color="auto"/>
        <w:left w:val="none" w:sz="0" w:space="0" w:color="auto"/>
        <w:bottom w:val="none" w:sz="0" w:space="0" w:color="auto"/>
        <w:right w:val="none" w:sz="0" w:space="0" w:color="auto"/>
      </w:divBdr>
    </w:div>
    <w:div w:id="1646857816">
      <w:bodyDiv w:val="1"/>
      <w:marLeft w:val="0"/>
      <w:marRight w:val="0"/>
      <w:marTop w:val="0"/>
      <w:marBottom w:val="0"/>
      <w:divBdr>
        <w:top w:val="none" w:sz="0" w:space="0" w:color="auto"/>
        <w:left w:val="none" w:sz="0" w:space="0" w:color="auto"/>
        <w:bottom w:val="none" w:sz="0" w:space="0" w:color="auto"/>
        <w:right w:val="none" w:sz="0" w:space="0" w:color="auto"/>
      </w:divBdr>
    </w:div>
    <w:div w:id="1654211951">
      <w:bodyDiv w:val="1"/>
      <w:marLeft w:val="0"/>
      <w:marRight w:val="0"/>
      <w:marTop w:val="0"/>
      <w:marBottom w:val="0"/>
      <w:divBdr>
        <w:top w:val="none" w:sz="0" w:space="0" w:color="auto"/>
        <w:left w:val="none" w:sz="0" w:space="0" w:color="auto"/>
        <w:bottom w:val="none" w:sz="0" w:space="0" w:color="auto"/>
        <w:right w:val="none" w:sz="0" w:space="0" w:color="auto"/>
      </w:divBdr>
    </w:div>
    <w:div w:id="1655835551">
      <w:bodyDiv w:val="1"/>
      <w:marLeft w:val="0"/>
      <w:marRight w:val="0"/>
      <w:marTop w:val="0"/>
      <w:marBottom w:val="0"/>
      <w:divBdr>
        <w:top w:val="none" w:sz="0" w:space="0" w:color="auto"/>
        <w:left w:val="none" w:sz="0" w:space="0" w:color="auto"/>
        <w:bottom w:val="none" w:sz="0" w:space="0" w:color="auto"/>
        <w:right w:val="none" w:sz="0" w:space="0" w:color="auto"/>
      </w:divBdr>
    </w:div>
    <w:div w:id="1659767780">
      <w:bodyDiv w:val="1"/>
      <w:marLeft w:val="0"/>
      <w:marRight w:val="0"/>
      <w:marTop w:val="0"/>
      <w:marBottom w:val="0"/>
      <w:divBdr>
        <w:top w:val="none" w:sz="0" w:space="0" w:color="auto"/>
        <w:left w:val="none" w:sz="0" w:space="0" w:color="auto"/>
        <w:bottom w:val="none" w:sz="0" w:space="0" w:color="auto"/>
        <w:right w:val="none" w:sz="0" w:space="0" w:color="auto"/>
      </w:divBdr>
    </w:div>
    <w:div w:id="1665086555">
      <w:bodyDiv w:val="1"/>
      <w:marLeft w:val="0"/>
      <w:marRight w:val="0"/>
      <w:marTop w:val="0"/>
      <w:marBottom w:val="0"/>
      <w:divBdr>
        <w:top w:val="none" w:sz="0" w:space="0" w:color="auto"/>
        <w:left w:val="none" w:sz="0" w:space="0" w:color="auto"/>
        <w:bottom w:val="none" w:sz="0" w:space="0" w:color="auto"/>
        <w:right w:val="none" w:sz="0" w:space="0" w:color="auto"/>
      </w:divBdr>
    </w:div>
    <w:div w:id="1678843601">
      <w:bodyDiv w:val="1"/>
      <w:marLeft w:val="0"/>
      <w:marRight w:val="0"/>
      <w:marTop w:val="0"/>
      <w:marBottom w:val="0"/>
      <w:divBdr>
        <w:top w:val="none" w:sz="0" w:space="0" w:color="auto"/>
        <w:left w:val="none" w:sz="0" w:space="0" w:color="auto"/>
        <w:bottom w:val="none" w:sz="0" w:space="0" w:color="auto"/>
        <w:right w:val="none" w:sz="0" w:space="0" w:color="auto"/>
      </w:divBdr>
    </w:div>
    <w:div w:id="1697459376">
      <w:bodyDiv w:val="1"/>
      <w:marLeft w:val="0"/>
      <w:marRight w:val="0"/>
      <w:marTop w:val="0"/>
      <w:marBottom w:val="0"/>
      <w:divBdr>
        <w:top w:val="none" w:sz="0" w:space="0" w:color="auto"/>
        <w:left w:val="none" w:sz="0" w:space="0" w:color="auto"/>
        <w:bottom w:val="none" w:sz="0" w:space="0" w:color="auto"/>
        <w:right w:val="none" w:sz="0" w:space="0" w:color="auto"/>
      </w:divBdr>
    </w:div>
    <w:div w:id="1711759732">
      <w:bodyDiv w:val="1"/>
      <w:marLeft w:val="0"/>
      <w:marRight w:val="0"/>
      <w:marTop w:val="0"/>
      <w:marBottom w:val="0"/>
      <w:divBdr>
        <w:top w:val="none" w:sz="0" w:space="0" w:color="auto"/>
        <w:left w:val="none" w:sz="0" w:space="0" w:color="auto"/>
        <w:bottom w:val="none" w:sz="0" w:space="0" w:color="auto"/>
        <w:right w:val="none" w:sz="0" w:space="0" w:color="auto"/>
      </w:divBdr>
    </w:div>
    <w:div w:id="1727558830">
      <w:bodyDiv w:val="1"/>
      <w:marLeft w:val="0"/>
      <w:marRight w:val="0"/>
      <w:marTop w:val="0"/>
      <w:marBottom w:val="0"/>
      <w:divBdr>
        <w:top w:val="none" w:sz="0" w:space="0" w:color="auto"/>
        <w:left w:val="none" w:sz="0" w:space="0" w:color="auto"/>
        <w:bottom w:val="none" w:sz="0" w:space="0" w:color="auto"/>
        <w:right w:val="none" w:sz="0" w:space="0" w:color="auto"/>
      </w:divBdr>
    </w:div>
    <w:div w:id="1734159028">
      <w:bodyDiv w:val="1"/>
      <w:marLeft w:val="0"/>
      <w:marRight w:val="0"/>
      <w:marTop w:val="0"/>
      <w:marBottom w:val="0"/>
      <w:divBdr>
        <w:top w:val="none" w:sz="0" w:space="0" w:color="auto"/>
        <w:left w:val="none" w:sz="0" w:space="0" w:color="auto"/>
        <w:bottom w:val="none" w:sz="0" w:space="0" w:color="auto"/>
        <w:right w:val="none" w:sz="0" w:space="0" w:color="auto"/>
      </w:divBdr>
    </w:div>
    <w:div w:id="1745452887">
      <w:bodyDiv w:val="1"/>
      <w:marLeft w:val="0"/>
      <w:marRight w:val="0"/>
      <w:marTop w:val="0"/>
      <w:marBottom w:val="0"/>
      <w:divBdr>
        <w:top w:val="none" w:sz="0" w:space="0" w:color="auto"/>
        <w:left w:val="none" w:sz="0" w:space="0" w:color="auto"/>
        <w:bottom w:val="none" w:sz="0" w:space="0" w:color="auto"/>
        <w:right w:val="none" w:sz="0" w:space="0" w:color="auto"/>
      </w:divBdr>
    </w:div>
    <w:div w:id="1767386949">
      <w:bodyDiv w:val="1"/>
      <w:marLeft w:val="0"/>
      <w:marRight w:val="0"/>
      <w:marTop w:val="0"/>
      <w:marBottom w:val="0"/>
      <w:divBdr>
        <w:top w:val="none" w:sz="0" w:space="0" w:color="auto"/>
        <w:left w:val="none" w:sz="0" w:space="0" w:color="auto"/>
        <w:bottom w:val="none" w:sz="0" w:space="0" w:color="auto"/>
        <w:right w:val="none" w:sz="0" w:space="0" w:color="auto"/>
      </w:divBdr>
    </w:div>
    <w:div w:id="1776174338">
      <w:bodyDiv w:val="1"/>
      <w:marLeft w:val="0"/>
      <w:marRight w:val="0"/>
      <w:marTop w:val="0"/>
      <w:marBottom w:val="0"/>
      <w:divBdr>
        <w:top w:val="none" w:sz="0" w:space="0" w:color="auto"/>
        <w:left w:val="none" w:sz="0" w:space="0" w:color="auto"/>
        <w:bottom w:val="none" w:sz="0" w:space="0" w:color="auto"/>
        <w:right w:val="none" w:sz="0" w:space="0" w:color="auto"/>
      </w:divBdr>
    </w:div>
    <w:div w:id="1808275431">
      <w:bodyDiv w:val="1"/>
      <w:marLeft w:val="0"/>
      <w:marRight w:val="0"/>
      <w:marTop w:val="0"/>
      <w:marBottom w:val="0"/>
      <w:divBdr>
        <w:top w:val="none" w:sz="0" w:space="0" w:color="auto"/>
        <w:left w:val="none" w:sz="0" w:space="0" w:color="auto"/>
        <w:bottom w:val="none" w:sz="0" w:space="0" w:color="auto"/>
        <w:right w:val="none" w:sz="0" w:space="0" w:color="auto"/>
      </w:divBdr>
    </w:div>
    <w:div w:id="1816989728">
      <w:bodyDiv w:val="1"/>
      <w:marLeft w:val="0"/>
      <w:marRight w:val="0"/>
      <w:marTop w:val="0"/>
      <w:marBottom w:val="0"/>
      <w:divBdr>
        <w:top w:val="none" w:sz="0" w:space="0" w:color="auto"/>
        <w:left w:val="none" w:sz="0" w:space="0" w:color="auto"/>
        <w:bottom w:val="none" w:sz="0" w:space="0" w:color="auto"/>
        <w:right w:val="none" w:sz="0" w:space="0" w:color="auto"/>
      </w:divBdr>
    </w:div>
    <w:div w:id="1837652371">
      <w:bodyDiv w:val="1"/>
      <w:marLeft w:val="0"/>
      <w:marRight w:val="0"/>
      <w:marTop w:val="0"/>
      <w:marBottom w:val="0"/>
      <w:divBdr>
        <w:top w:val="none" w:sz="0" w:space="0" w:color="auto"/>
        <w:left w:val="none" w:sz="0" w:space="0" w:color="auto"/>
        <w:bottom w:val="none" w:sz="0" w:space="0" w:color="auto"/>
        <w:right w:val="none" w:sz="0" w:space="0" w:color="auto"/>
      </w:divBdr>
    </w:div>
    <w:div w:id="1855996297">
      <w:bodyDiv w:val="1"/>
      <w:marLeft w:val="0"/>
      <w:marRight w:val="0"/>
      <w:marTop w:val="0"/>
      <w:marBottom w:val="0"/>
      <w:divBdr>
        <w:top w:val="none" w:sz="0" w:space="0" w:color="auto"/>
        <w:left w:val="none" w:sz="0" w:space="0" w:color="auto"/>
        <w:bottom w:val="none" w:sz="0" w:space="0" w:color="auto"/>
        <w:right w:val="none" w:sz="0" w:space="0" w:color="auto"/>
      </w:divBdr>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867256237">
      <w:bodyDiv w:val="1"/>
      <w:marLeft w:val="0"/>
      <w:marRight w:val="0"/>
      <w:marTop w:val="0"/>
      <w:marBottom w:val="0"/>
      <w:divBdr>
        <w:top w:val="none" w:sz="0" w:space="0" w:color="auto"/>
        <w:left w:val="none" w:sz="0" w:space="0" w:color="auto"/>
        <w:bottom w:val="none" w:sz="0" w:space="0" w:color="auto"/>
        <w:right w:val="none" w:sz="0" w:space="0" w:color="auto"/>
      </w:divBdr>
    </w:div>
    <w:div w:id="1873955801">
      <w:bodyDiv w:val="1"/>
      <w:marLeft w:val="0"/>
      <w:marRight w:val="0"/>
      <w:marTop w:val="0"/>
      <w:marBottom w:val="0"/>
      <w:divBdr>
        <w:top w:val="none" w:sz="0" w:space="0" w:color="auto"/>
        <w:left w:val="none" w:sz="0" w:space="0" w:color="auto"/>
        <w:bottom w:val="none" w:sz="0" w:space="0" w:color="auto"/>
        <w:right w:val="none" w:sz="0" w:space="0" w:color="auto"/>
      </w:divBdr>
    </w:div>
    <w:div w:id="1879584778">
      <w:bodyDiv w:val="1"/>
      <w:marLeft w:val="0"/>
      <w:marRight w:val="0"/>
      <w:marTop w:val="0"/>
      <w:marBottom w:val="0"/>
      <w:divBdr>
        <w:top w:val="none" w:sz="0" w:space="0" w:color="auto"/>
        <w:left w:val="none" w:sz="0" w:space="0" w:color="auto"/>
        <w:bottom w:val="none" w:sz="0" w:space="0" w:color="auto"/>
        <w:right w:val="none" w:sz="0" w:space="0" w:color="auto"/>
      </w:divBdr>
    </w:div>
    <w:div w:id="1932350410">
      <w:bodyDiv w:val="1"/>
      <w:marLeft w:val="0"/>
      <w:marRight w:val="0"/>
      <w:marTop w:val="0"/>
      <w:marBottom w:val="0"/>
      <w:divBdr>
        <w:top w:val="none" w:sz="0" w:space="0" w:color="auto"/>
        <w:left w:val="none" w:sz="0" w:space="0" w:color="auto"/>
        <w:bottom w:val="none" w:sz="0" w:space="0" w:color="auto"/>
        <w:right w:val="none" w:sz="0" w:space="0" w:color="auto"/>
      </w:divBdr>
    </w:div>
    <w:div w:id="1982154724">
      <w:bodyDiv w:val="1"/>
      <w:marLeft w:val="0"/>
      <w:marRight w:val="0"/>
      <w:marTop w:val="0"/>
      <w:marBottom w:val="0"/>
      <w:divBdr>
        <w:top w:val="none" w:sz="0" w:space="0" w:color="auto"/>
        <w:left w:val="none" w:sz="0" w:space="0" w:color="auto"/>
        <w:bottom w:val="none" w:sz="0" w:space="0" w:color="auto"/>
        <w:right w:val="none" w:sz="0" w:space="0" w:color="auto"/>
      </w:divBdr>
    </w:div>
    <w:div w:id="1982271644">
      <w:bodyDiv w:val="1"/>
      <w:marLeft w:val="0"/>
      <w:marRight w:val="0"/>
      <w:marTop w:val="0"/>
      <w:marBottom w:val="0"/>
      <w:divBdr>
        <w:top w:val="none" w:sz="0" w:space="0" w:color="auto"/>
        <w:left w:val="none" w:sz="0" w:space="0" w:color="auto"/>
        <w:bottom w:val="none" w:sz="0" w:space="0" w:color="auto"/>
        <w:right w:val="none" w:sz="0" w:space="0" w:color="auto"/>
      </w:divBdr>
    </w:div>
    <w:div w:id="1990938998">
      <w:bodyDiv w:val="1"/>
      <w:marLeft w:val="0"/>
      <w:marRight w:val="0"/>
      <w:marTop w:val="0"/>
      <w:marBottom w:val="0"/>
      <w:divBdr>
        <w:top w:val="none" w:sz="0" w:space="0" w:color="auto"/>
        <w:left w:val="none" w:sz="0" w:space="0" w:color="auto"/>
        <w:bottom w:val="none" w:sz="0" w:space="0" w:color="auto"/>
        <w:right w:val="none" w:sz="0" w:space="0" w:color="auto"/>
      </w:divBdr>
    </w:div>
    <w:div w:id="2014143562">
      <w:bodyDiv w:val="1"/>
      <w:marLeft w:val="0"/>
      <w:marRight w:val="0"/>
      <w:marTop w:val="0"/>
      <w:marBottom w:val="0"/>
      <w:divBdr>
        <w:top w:val="none" w:sz="0" w:space="0" w:color="auto"/>
        <w:left w:val="none" w:sz="0" w:space="0" w:color="auto"/>
        <w:bottom w:val="none" w:sz="0" w:space="0" w:color="auto"/>
        <w:right w:val="none" w:sz="0" w:space="0" w:color="auto"/>
      </w:divBdr>
    </w:div>
    <w:div w:id="2018194387">
      <w:bodyDiv w:val="1"/>
      <w:marLeft w:val="0"/>
      <w:marRight w:val="0"/>
      <w:marTop w:val="0"/>
      <w:marBottom w:val="0"/>
      <w:divBdr>
        <w:top w:val="none" w:sz="0" w:space="0" w:color="auto"/>
        <w:left w:val="none" w:sz="0" w:space="0" w:color="auto"/>
        <w:bottom w:val="none" w:sz="0" w:space="0" w:color="auto"/>
        <w:right w:val="none" w:sz="0" w:space="0" w:color="auto"/>
      </w:divBdr>
    </w:div>
    <w:div w:id="2052916199">
      <w:bodyDiv w:val="1"/>
      <w:marLeft w:val="0"/>
      <w:marRight w:val="0"/>
      <w:marTop w:val="0"/>
      <w:marBottom w:val="0"/>
      <w:divBdr>
        <w:top w:val="none" w:sz="0" w:space="0" w:color="auto"/>
        <w:left w:val="none" w:sz="0" w:space="0" w:color="auto"/>
        <w:bottom w:val="none" w:sz="0" w:space="0" w:color="auto"/>
        <w:right w:val="none" w:sz="0" w:space="0" w:color="auto"/>
      </w:divBdr>
    </w:div>
    <w:div w:id="2067531336">
      <w:bodyDiv w:val="1"/>
      <w:marLeft w:val="0"/>
      <w:marRight w:val="0"/>
      <w:marTop w:val="0"/>
      <w:marBottom w:val="0"/>
      <w:divBdr>
        <w:top w:val="none" w:sz="0" w:space="0" w:color="auto"/>
        <w:left w:val="none" w:sz="0" w:space="0" w:color="auto"/>
        <w:bottom w:val="none" w:sz="0" w:space="0" w:color="auto"/>
        <w:right w:val="none" w:sz="0" w:space="0" w:color="auto"/>
      </w:divBdr>
    </w:div>
    <w:div w:id="2081248667">
      <w:bodyDiv w:val="1"/>
      <w:marLeft w:val="0"/>
      <w:marRight w:val="0"/>
      <w:marTop w:val="0"/>
      <w:marBottom w:val="0"/>
      <w:divBdr>
        <w:top w:val="none" w:sz="0" w:space="0" w:color="auto"/>
        <w:left w:val="none" w:sz="0" w:space="0" w:color="auto"/>
        <w:bottom w:val="none" w:sz="0" w:space="0" w:color="auto"/>
        <w:right w:val="none" w:sz="0" w:space="0" w:color="auto"/>
      </w:divBdr>
    </w:div>
    <w:div w:id="2088335221">
      <w:bodyDiv w:val="1"/>
      <w:marLeft w:val="0"/>
      <w:marRight w:val="0"/>
      <w:marTop w:val="0"/>
      <w:marBottom w:val="0"/>
      <w:divBdr>
        <w:top w:val="none" w:sz="0" w:space="0" w:color="auto"/>
        <w:left w:val="none" w:sz="0" w:space="0" w:color="auto"/>
        <w:bottom w:val="none" w:sz="0" w:space="0" w:color="auto"/>
        <w:right w:val="none" w:sz="0" w:space="0" w:color="auto"/>
      </w:divBdr>
    </w:div>
    <w:div w:id="2092464728">
      <w:bodyDiv w:val="1"/>
      <w:marLeft w:val="0"/>
      <w:marRight w:val="0"/>
      <w:marTop w:val="0"/>
      <w:marBottom w:val="0"/>
      <w:divBdr>
        <w:top w:val="none" w:sz="0" w:space="0" w:color="auto"/>
        <w:left w:val="none" w:sz="0" w:space="0" w:color="auto"/>
        <w:bottom w:val="none" w:sz="0" w:space="0" w:color="auto"/>
        <w:right w:val="none" w:sz="0" w:space="0" w:color="auto"/>
      </w:divBdr>
    </w:div>
    <w:div w:id="2095205783">
      <w:bodyDiv w:val="1"/>
      <w:marLeft w:val="0"/>
      <w:marRight w:val="0"/>
      <w:marTop w:val="0"/>
      <w:marBottom w:val="0"/>
      <w:divBdr>
        <w:top w:val="none" w:sz="0" w:space="0" w:color="auto"/>
        <w:left w:val="none" w:sz="0" w:space="0" w:color="auto"/>
        <w:bottom w:val="none" w:sz="0" w:space="0" w:color="auto"/>
        <w:right w:val="none" w:sz="0" w:space="0" w:color="auto"/>
      </w:divBdr>
    </w:div>
    <w:div w:id="2098361504">
      <w:bodyDiv w:val="1"/>
      <w:marLeft w:val="0"/>
      <w:marRight w:val="0"/>
      <w:marTop w:val="0"/>
      <w:marBottom w:val="0"/>
      <w:divBdr>
        <w:top w:val="none" w:sz="0" w:space="0" w:color="auto"/>
        <w:left w:val="none" w:sz="0" w:space="0" w:color="auto"/>
        <w:bottom w:val="none" w:sz="0" w:space="0" w:color="auto"/>
        <w:right w:val="none" w:sz="0" w:space="0" w:color="auto"/>
      </w:divBdr>
    </w:div>
    <w:div w:id="213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2024-05-14T10:23:40+00:00</DateofTen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9291C-D060-42CE-8E89-830AAD97F038}">
  <ds:schemaRefs>
    <ds:schemaRef ds:uri="http://schemas.microsoft.com/sharepoint/v3/contenttype/forms"/>
  </ds:schemaRefs>
</ds:datastoreItem>
</file>

<file path=customXml/itemProps2.xml><?xml version="1.0" encoding="utf-8"?>
<ds:datastoreItem xmlns:ds="http://schemas.openxmlformats.org/officeDocument/2006/customXml" ds:itemID="{BFCFA1BC-4E8F-4C1A-847F-F75A0976CFD2}">
  <ds:schemaRefs>
    <ds:schemaRef ds:uri="a134145b-6e99-458e-8764-f8205c3a086d"/>
    <ds:schemaRef ds:uri="http://schemas.microsoft.com/office/infopath/2007/PartnerControls"/>
    <ds:schemaRef ds:uri="http://purl.org/dc/terms/"/>
    <ds:schemaRef ds:uri="9e790679-42de-4090-b410-de3b52e99e34"/>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703F6DF-30CB-4940-8AB8-1A09B673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6</cp:revision>
  <dcterms:created xsi:type="dcterms:W3CDTF">2025-02-11T14:42:00Z</dcterms:created>
  <dcterms:modified xsi:type="dcterms:W3CDTF">2025-02-18T15:28:00Z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