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2E650" w14:textId="3EB86265" w:rsidR="00CD67F4" w:rsidRPr="005503BF" w:rsidRDefault="00CD67F4" w:rsidP="002B4F22">
      <w:pPr>
        <w:pStyle w:val="T1"/>
        <w:numPr>
          <w:ilvl w:val="0"/>
          <w:numId w:val="0"/>
        </w:numPr>
        <w:ind w:left="-284"/>
      </w:pPr>
      <w:bookmarkStart w:id="0" w:name="_Toc447892010"/>
      <w:bookmarkStart w:id="1" w:name="_Ref414791485"/>
      <w:bookmarkStart w:id="2" w:name="_Ref414791537"/>
      <w:r w:rsidRPr="005503BF">
        <w:t xml:space="preserve">The University’s </w:t>
      </w:r>
      <w:bookmarkEnd w:id="0"/>
      <w:r w:rsidR="00593396">
        <w:t>IT Code of Conduct</w:t>
      </w:r>
      <w:r>
        <w:t xml:space="preserve"> </w:t>
      </w:r>
      <w:bookmarkEnd w:id="1"/>
      <w:bookmarkEnd w:id="2"/>
    </w:p>
    <w:p w14:paraId="095C3935" w14:textId="77777777" w:rsidR="001A711D" w:rsidRPr="001A711D" w:rsidRDefault="001A711D" w:rsidP="001A711D">
      <w:pPr>
        <w:keepLines/>
        <w:tabs>
          <w:tab w:val="left" w:pos="1247"/>
        </w:tabs>
        <w:spacing w:before="120" w:after="40" w:line="260" w:lineRule="exact"/>
        <w:ind w:left="-284"/>
        <w:outlineLvl w:val="2"/>
        <w:rPr>
          <w:rFonts w:ascii="Calibri" w:eastAsia="Times" w:hAnsi="Calibri"/>
          <w:bCs/>
          <w:snapToGrid w:val="0"/>
          <w:sz w:val="20"/>
          <w:szCs w:val="20"/>
          <w:lang w:val="en-US"/>
        </w:rPr>
      </w:pPr>
      <w:r w:rsidRPr="001A711D">
        <w:rPr>
          <w:rFonts w:ascii="Calibri" w:eastAsia="Times" w:hAnsi="Calibri"/>
          <w:bCs/>
          <w:snapToGrid w:val="0"/>
          <w:sz w:val="20"/>
          <w:szCs w:val="20"/>
          <w:lang w:val="en-US"/>
        </w:rPr>
        <w:t xml:space="preserve">This policy applies to the use of any University IT facility, including any personally owned device that is attached to the University’s </w:t>
      </w:r>
      <w:proofErr w:type="spellStart"/>
      <w:r w:rsidRPr="001A711D">
        <w:rPr>
          <w:rFonts w:ascii="Calibri" w:eastAsia="Times" w:hAnsi="Calibri"/>
          <w:bCs/>
          <w:snapToGrid w:val="0"/>
          <w:sz w:val="20"/>
          <w:szCs w:val="20"/>
          <w:lang w:val="en-US"/>
        </w:rPr>
        <w:t>WiFi</w:t>
      </w:r>
      <w:proofErr w:type="spellEnd"/>
      <w:r w:rsidRPr="001A711D">
        <w:rPr>
          <w:rFonts w:ascii="Calibri" w:eastAsia="Times" w:hAnsi="Calibri"/>
          <w:bCs/>
          <w:snapToGrid w:val="0"/>
          <w:sz w:val="20"/>
          <w:szCs w:val="20"/>
          <w:lang w:val="en-US"/>
        </w:rPr>
        <w:t xml:space="preserve"> or to any other University IT asset or service.  In order to use the University’s IT systems and services, all ‘users’ (students, staff and visitors) are required to comply with the following code of conduct: </w:t>
      </w:r>
      <w:bookmarkStart w:id="3" w:name="_Hlk36629364"/>
    </w:p>
    <w:bookmarkEnd w:id="3"/>
    <w:p w14:paraId="1D96C469"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All users are required to report any misuse of IT systems, any infringement of this policy and any issue that may endanger full compliance with relevant UK Data Protection legislation.</w:t>
      </w:r>
    </w:p>
    <w:p w14:paraId="3BF9B1DB"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 xml:space="preserve">You must not use your University identification or passwords </w:t>
      </w:r>
      <w:r>
        <w:rPr>
          <w:rFonts w:ascii="Calibri Light" w:hAnsi="Calibri Light" w:cs="Calibri Light"/>
          <w:b w:val="0"/>
        </w:rPr>
        <w:t>with</w:t>
      </w:r>
      <w:r w:rsidRPr="00D3433A">
        <w:rPr>
          <w:rFonts w:ascii="Calibri Light" w:hAnsi="Calibri Light" w:cs="Calibri Light"/>
          <w:b w:val="0"/>
        </w:rPr>
        <w:t xml:space="preserve"> </w:t>
      </w:r>
      <w:proofErr w:type="spellStart"/>
      <w:r w:rsidRPr="00D3433A">
        <w:rPr>
          <w:rFonts w:ascii="Calibri Light" w:hAnsi="Calibri Light" w:cs="Calibri Light"/>
          <w:b w:val="0"/>
        </w:rPr>
        <w:t>non University</w:t>
      </w:r>
      <w:proofErr w:type="spellEnd"/>
      <w:r w:rsidRPr="00D3433A">
        <w:rPr>
          <w:rFonts w:ascii="Calibri Light" w:hAnsi="Calibri Light" w:cs="Calibri Light"/>
          <w:b w:val="0"/>
        </w:rPr>
        <w:t xml:space="preserve"> services.</w:t>
      </w:r>
    </w:p>
    <w:p w14:paraId="752903DC"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 xml:space="preserve">You must inform the University if you believe there may be any risk of breach or potential breach of UK Data Protection legislation through information loss, or of any unauthorised access to information. </w:t>
      </w:r>
    </w:p>
    <w:p w14:paraId="4185FEF1"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 xml:space="preserve">All </w:t>
      </w:r>
      <w:r w:rsidRPr="00D3433A">
        <w:rPr>
          <w:rFonts w:ascii="Calibri Light" w:hAnsi="Calibri Light" w:cs="Calibri Light"/>
          <w:b w:val="0"/>
          <w:i/>
        </w:rPr>
        <w:t>private</w:t>
      </w:r>
      <w:r w:rsidRPr="00D3433A">
        <w:rPr>
          <w:rStyle w:val="FootnoteReference"/>
          <w:rFonts w:ascii="Calibri Light" w:hAnsi="Calibri Light" w:cs="Calibri Light"/>
          <w:b w:val="0"/>
        </w:rPr>
        <w:footnoteReference w:id="2"/>
      </w:r>
      <w:r w:rsidRPr="00D3433A">
        <w:rPr>
          <w:rFonts w:ascii="Calibri Light" w:hAnsi="Calibri Light" w:cs="Calibri Light"/>
          <w:b w:val="0"/>
        </w:rPr>
        <w:t xml:space="preserve"> and </w:t>
      </w:r>
      <w:r w:rsidRPr="00D3433A">
        <w:rPr>
          <w:rFonts w:ascii="Calibri Light" w:hAnsi="Calibri Light" w:cs="Calibri Light"/>
          <w:b w:val="0"/>
          <w:i/>
        </w:rPr>
        <w:t>confidential</w:t>
      </w:r>
      <w:r w:rsidRPr="00D3433A">
        <w:rPr>
          <w:rFonts w:ascii="Calibri Light" w:hAnsi="Calibri Light" w:cs="Calibri Light"/>
          <w:b w:val="0"/>
          <w:vertAlign w:val="superscript"/>
        </w:rPr>
        <w:t>1</w:t>
      </w:r>
      <w:r w:rsidRPr="00D3433A">
        <w:rPr>
          <w:rFonts w:ascii="Calibri Light" w:hAnsi="Calibri Light" w:cs="Calibri Light"/>
          <w:b w:val="0"/>
        </w:rPr>
        <w:t xml:space="preserve"> information (electronic and paper), and the means of accessing it (using a PC/Laptop/ Smartphone) should be physically secured (locked away) when not being used.</w:t>
      </w:r>
    </w:p>
    <w:p w14:paraId="4C922C4E"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You must report the loss of any computing equipment that might contain confidential</w:t>
      </w:r>
      <w:r w:rsidRPr="00D3433A">
        <w:rPr>
          <w:rFonts w:ascii="Calibri Light" w:hAnsi="Calibri Light" w:cs="Calibri Light"/>
          <w:b w:val="0"/>
          <w:vertAlign w:val="superscript"/>
        </w:rPr>
        <w:t>1</w:t>
      </w:r>
      <w:r w:rsidRPr="00D3433A">
        <w:rPr>
          <w:rFonts w:ascii="Calibri Light" w:hAnsi="Calibri Light" w:cs="Calibri Light"/>
          <w:b w:val="0"/>
        </w:rPr>
        <w:t xml:space="preserve"> information. </w:t>
      </w:r>
    </w:p>
    <w:p w14:paraId="1EBA947D"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 xml:space="preserve">Users should not intentionally cause damage, access or alter admin device or systems settings, or otherwise jeopardise the integrity of computer equipment, software or network services. </w:t>
      </w:r>
    </w:p>
    <w:p w14:paraId="76DF4551"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Anti-virus software must be used on any personal equipment used to access University services.</w:t>
      </w:r>
    </w:p>
    <w:p w14:paraId="6E732052"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Users must abide by all agreements and contracts by which software and any associated information are accessed using University computing services.  Specifically, users must not install, replace or update information on University computing equipment without appropriate authority</w:t>
      </w:r>
      <w:r w:rsidRPr="00D3433A">
        <w:rPr>
          <w:rStyle w:val="FootnoteReference"/>
          <w:rFonts w:ascii="Calibri Light" w:hAnsi="Calibri Light" w:cs="Calibri Light"/>
          <w:b w:val="0"/>
        </w:rPr>
        <w:footnoteReference w:id="3"/>
      </w:r>
      <w:r w:rsidRPr="00D3433A">
        <w:rPr>
          <w:rFonts w:ascii="Calibri Light" w:hAnsi="Calibri Light" w:cs="Calibri Light"/>
          <w:b w:val="0"/>
        </w:rPr>
        <w:t xml:space="preserve">. </w:t>
      </w:r>
    </w:p>
    <w:p w14:paraId="51ABD935"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Users must not alter or install software onto University computing equipment</w:t>
      </w:r>
      <w:r w:rsidRPr="00D3433A">
        <w:rPr>
          <w:rFonts w:ascii="Calibri Light" w:hAnsi="Calibri Light" w:cs="Calibri Light"/>
          <w:b w:val="0"/>
          <w:vertAlign w:val="superscript"/>
        </w:rPr>
        <w:t>2</w:t>
      </w:r>
      <w:r w:rsidRPr="00D3433A">
        <w:rPr>
          <w:rFonts w:ascii="Calibri Light" w:hAnsi="Calibri Light" w:cs="Calibri Light"/>
          <w:b w:val="0"/>
        </w:rPr>
        <w:t>.</w:t>
      </w:r>
    </w:p>
    <w:p w14:paraId="48B8A3FD"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Users must not take University IT equipment off-campus, without the appropriate authority</w:t>
      </w:r>
      <w:r w:rsidRPr="00D3433A">
        <w:rPr>
          <w:rFonts w:ascii="Calibri Light" w:hAnsi="Calibri Light" w:cs="Calibri Light"/>
          <w:b w:val="0"/>
          <w:vertAlign w:val="superscript"/>
        </w:rPr>
        <w:t>2</w:t>
      </w:r>
      <w:r w:rsidRPr="00D3433A">
        <w:rPr>
          <w:rFonts w:ascii="Calibri Light" w:hAnsi="Calibri Light" w:cs="Calibri Light"/>
          <w:b w:val="0"/>
        </w:rPr>
        <w:t xml:space="preserve"> to do so.</w:t>
      </w:r>
    </w:p>
    <w:p w14:paraId="6E7803AA"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Users must not use any University computing services to gain unauthorised access to any computing system (internal or external). This includes unauthorised access to copyrighted</w:t>
      </w:r>
      <w:r>
        <w:rPr>
          <w:rFonts w:ascii="Calibri Light" w:hAnsi="Calibri Light" w:cs="Calibri Light"/>
          <w:b w:val="0"/>
        </w:rPr>
        <w:t>, personal or confidential</w:t>
      </w:r>
      <w:r w:rsidRPr="00D3433A">
        <w:rPr>
          <w:rFonts w:ascii="Calibri Light" w:hAnsi="Calibri Light" w:cs="Calibri Light"/>
          <w:b w:val="0"/>
        </w:rPr>
        <w:t xml:space="preserve"> material</w:t>
      </w:r>
      <w:r w:rsidRPr="00D3433A">
        <w:rPr>
          <w:rStyle w:val="FootnoteReference"/>
          <w:rFonts w:ascii="Calibri Light" w:hAnsi="Calibri Light" w:cs="Calibri Light"/>
          <w:b w:val="0"/>
        </w:rPr>
        <w:footnoteReference w:id="4"/>
      </w:r>
      <w:r w:rsidRPr="00D3433A">
        <w:rPr>
          <w:rFonts w:ascii="Calibri Light" w:hAnsi="Calibri Light" w:cs="Calibri Light"/>
          <w:b w:val="0"/>
        </w:rPr>
        <w:t>.</w:t>
      </w:r>
    </w:p>
    <w:p w14:paraId="0D317A09"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 xml:space="preserve">You must not solicit, encourage or endorse use of, any </w:t>
      </w:r>
      <w:proofErr w:type="spellStart"/>
      <w:r w:rsidRPr="00D3433A">
        <w:rPr>
          <w:rFonts w:ascii="Calibri Light" w:hAnsi="Calibri Light" w:cs="Calibri Light"/>
          <w:b w:val="0"/>
        </w:rPr>
        <w:t xml:space="preserve">non </w:t>
      </w:r>
      <w:r>
        <w:rPr>
          <w:rFonts w:ascii="Calibri Light" w:hAnsi="Calibri Light" w:cs="Calibri Light"/>
          <w:b w:val="0"/>
        </w:rPr>
        <w:t>U</w:t>
      </w:r>
      <w:r w:rsidRPr="00D3433A">
        <w:rPr>
          <w:rFonts w:ascii="Calibri Light" w:hAnsi="Calibri Light" w:cs="Calibri Light"/>
          <w:b w:val="0"/>
        </w:rPr>
        <w:t>niversity</w:t>
      </w:r>
      <w:proofErr w:type="spellEnd"/>
      <w:r w:rsidRPr="00D3433A">
        <w:rPr>
          <w:rFonts w:ascii="Calibri Light" w:hAnsi="Calibri Light" w:cs="Calibri Light"/>
          <w:b w:val="0"/>
        </w:rPr>
        <w:t xml:space="preserve"> computer system, or use a University system in a new context without first having an (approved) Data Protection Impact Assessment</w:t>
      </w:r>
      <w:r>
        <w:rPr>
          <w:rFonts w:ascii="Calibri Light" w:hAnsi="Calibri Light" w:cs="Calibri Light"/>
          <w:b w:val="0"/>
        </w:rPr>
        <w:t>.</w:t>
      </w:r>
      <w:r w:rsidRPr="00D3433A">
        <w:rPr>
          <w:rFonts w:ascii="Calibri Light" w:hAnsi="Calibri Light" w:cs="Calibri Light"/>
          <w:b w:val="0"/>
        </w:rPr>
        <w:t xml:space="preserve"> </w:t>
      </w:r>
    </w:p>
    <w:p w14:paraId="3E2366B0"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 xml:space="preserve">You must not acquire or distribute </w:t>
      </w:r>
      <w:r w:rsidRPr="00D3433A">
        <w:rPr>
          <w:rFonts w:ascii="Calibri Light" w:hAnsi="Calibri Light" w:cs="Calibri Light"/>
          <w:b w:val="0"/>
          <w:i/>
        </w:rPr>
        <w:t>unauthorised</w:t>
      </w:r>
      <w:r w:rsidRPr="00D3433A">
        <w:rPr>
          <w:rFonts w:ascii="Calibri Light" w:hAnsi="Calibri Light" w:cs="Calibri Light"/>
          <w:b w:val="0"/>
          <w:vertAlign w:val="superscript"/>
        </w:rPr>
        <w:t>1</w:t>
      </w:r>
      <w:r w:rsidRPr="00D3433A">
        <w:rPr>
          <w:rFonts w:ascii="Calibri Light" w:hAnsi="Calibri Light" w:cs="Calibri Light"/>
          <w:b w:val="0"/>
        </w:rPr>
        <w:t xml:space="preserve"> information, and you must not use University IT systems or services for acquiring, storing, receiving or transmitting offensive, indecent or obscene material. This includes through web browsing, where using proxy-avoidance and anonymiser websites is expressly prohibited</w:t>
      </w:r>
      <w:r w:rsidRPr="00D3433A">
        <w:rPr>
          <w:rStyle w:val="FootnoteReference"/>
          <w:rFonts w:ascii="Calibri Light" w:hAnsi="Calibri Light" w:cs="Calibri Light"/>
          <w:b w:val="0"/>
        </w:rPr>
        <w:footnoteReference w:id="5"/>
      </w:r>
      <w:r w:rsidRPr="00D3433A">
        <w:rPr>
          <w:rFonts w:ascii="Calibri Light" w:hAnsi="Calibri Light" w:cs="Calibri Light"/>
          <w:b w:val="0"/>
        </w:rPr>
        <w:t xml:space="preserve">. </w:t>
      </w:r>
    </w:p>
    <w:p w14:paraId="6F274959"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 xml:space="preserve">Information should be stored in the most suitable facility, for example in a case management system or Network folder, and not in ad-hoc general storage such as cloud or removable media such USB Sticks. </w:t>
      </w:r>
    </w:p>
    <w:p w14:paraId="5135CC40"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Users must avoid sharing any documents or folders made available to them, particularly if these contain any private</w:t>
      </w:r>
      <w:r w:rsidRPr="00D3433A">
        <w:rPr>
          <w:rFonts w:ascii="Calibri Light" w:hAnsi="Calibri Light" w:cs="Calibri Light"/>
          <w:b w:val="0"/>
          <w:vertAlign w:val="superscript"/>
        </w:rPr>
        <w:t>1</w:t>
      </w:r>
      <w:r w:rsidRPr="00D3433A">
        <w:rPr>
          <w:rFonts w:ascii="Calibri Light" w:hAnsi="Calibri Light" w:cs="Calibri Light"/>
          <w:b w:val="0"/>
        </w:rPr>
        <w:t xml:space="preserve"> or confidential</w:t>
      </w:r>
      <w:r w:rsidRPr="00D3433A">
        <w:rPr>
          <w:rFonts w:ascii="Calibri Light" w:hAnsi="Calibri Light" w:cs="Calibri Light"/>
          <w:b w:val="0"/>
          <w:vertAlign w:val="superscript"/>
        </w:rPr>
        <w:t>1</w:t>
      </w:r>
      <w:r w:rsidRPr="00D3433A">
        <w:rPr>
          <w:rFonts w:ascii="Calibri Light" w:hAnsi="Calibri Light" w:cs="Calibri Light"/>
          <w:b w:val="0"/>
        </w:rPr>
        <w:t xml:space="preserve"> information.</w:t>
      </w:r>
    </w:p>
    <w:p w14:paraId="17E982E7"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Users should not transform any confidential information communicated with them (for example using a recording of a video conference or copying any email or instant messaging) to any other media or facility.</w:t>
      </w:r>
    </w:p>
    <w:p w14:paraId="744F8E9D"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eastAsiaTheme="minorEastAsia" w:hAnsi="Calibri Light" w:cs="Calibri Light"/>
          <w:b w:val="0"/>
        </w:rPr>
        <w:t>Users must not create, download, store or transmit unlawful material, or material that is indecent, offensive, defamatory, threatening</w:t>
      </w:r>
      <w:r w:rsidRPr="00D3433A">
        <w:rPr>
          <w:rStyle w:val="FootnoteReference"/>
          <w:rFonts w:ascii="Calibri Light" w:eastAsiaTheme="minorEastAsia" w:hAnsi="Calibri Light" w:cs="Calibri Light"/>
          <w:b w:val="0"/>
        </w:rPr>
        <w:footnoteReference w:id="6"/>
      </w:r>
      <w:r w:rsidRPr="00D3433A">
        <w:rPr>
          <w:rFonts w:ascii="Calibri Light" w:eastAsiaTheme="minorEastAsia" w:hAnsi="Calibri Light" w:cs="Calibri Light"/>
          <w:b w:val="0"/>
        </w:rPr>
        <w:t xml:space="preserve">, discriminatory or extremist. The University observes the </w:t>
      </w:r>
      <w:hyperlink r:id="rId8" w:history="1">
        <w:r w:rsidRPr="00D3433A">
          <w:rPr>
            <w:rStyle w:val="Hyperlink"/>
            <w:rFonts w:ascii="Calibri Light" w:eastAsiaTheme="minorEastAsia" w:hAnsi="Calibri Light" w:cs="Calibri Light"/>
            <w:b w:val="0"/>
          </w:rPr>
          <w:t>Prevent Duty of Care</w:t>
        </w:r>
      </w:hyperlink>
      <w:r w:rsidRPr="00D3433A">
        <w:rPr>
          <w:rFonts w:ascii="Calibri Light" w:eastAsiaTheme="minorEastAsia" w:hAnsi="Calibri Light" w:cs="Calibri Light"/>
          <w:b w:val="0"/>
        </w:rPr>
        <w:t xml:space="preserve"> and reserves the right to block or monitor access to such material</w:t>
      </w:r>
      <w:r w:rsidRPr="00D3433A">
        <w:rPr>
          <w:rFonts w:ascii="Calibri Light" w:hAnsi="Calibri Light" w:cs="Calibri Light"/>
          <w:b w:val="0"/>
        </w:rPr>
        <w:t xml:space="preserve"> </w:t>
      </w:r>
    </w:p>
    <w:p w14:paraId="2B1F0DCE"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Users must not use University IT systems or services for any commercial activity</w:t>
      </w:r>
      <w:r w:rsidRPr="00D3433A">
        <w:rPr>
          <w:rStyle w:val="FootnoteReference"/>
          <w:rFonts w:ascii="Calibri Light" w:hAnsi="Calibri Light" w:cs="Calibri Light"/>
          <w:b w:val="0"/>
        </w:rPr>
        <w:footnoteReference w:id="7"/>
      </w:r>
      <w:r w:rsidRPr="00D3433A">
        <w:rPr>
          <w:rFonts w:ascii="Calibri Light" w:hAnsi="Calibri Light" w:cs="Calibri Light"/>
          <w:b w:val="0"/>
        </w:rPr>
        <w:t xml:space="preserve"> without appropriate authority</w:t>
      </w:r>
      <w:r w:rsidRPr="00D3433A">
        <w:rPr>
          <w:rFonts w:ascii="Calibri Light" w:hAnsi="Calibri Light" w:cs="Calibri Light"/>
          <w:b w:val="0"/>
          <w:vertAlign w:val="superscript"/>
        </w:rPr>
        <w:t>2</w:t>
      </w:r>
      <w:r w:rsidRPr="00D3433A">
        <w:rPr>
          <w:rFonts w:ascii="Calibri Light" w:hAnsi="Calibri Light" w:cs="Calibri Light"/>
          <w:b w:val="0"/>
        </w:rPr>
        <w:t xml:space="preserve"> from IT Services or their Head of Department. </w:t>
      </w:r>
    </w:p>
    <w:p w14:paraId="6161598C"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 xml:space="preserve">Users are not permitted to use University IT systems and services for private commercial purposes or any other employment outside the scope of that person’s official duties or functions. </w:t>
      </w:r>
    </w:p>
    <w:p w14:paraId="6EB53529" w14:textId="77777777" w:rsidR="0068385E" w:rsidRPr="00D3433A" w:rsidRDefault="0068385E" w:rsidP="0068385E">
      <w:pPr>
        <w:pStyle w:val="Tip"/>
        <w:numPr>
          <w:ilvl w:val="0"/>
          <w:numId w:val="42"/>
        </w:numPr>
        <w:spacing w:before="80"/>
        <w:ind w:left="142" w:hanging="426"/>
        <w:rPr>
          <w:rFonts w:ascii="Calibri Light" w:hAnsi="Calibri Light" w:cs="Calibri Light"/>
          <w:b w:val="0"/>
        </w:rPr>
      </w:pPr>
      <w:r w:rsidRPr="00D3433A">
        <w:rPr>
          <w:rFonts w:ascii="Calibri Light" w:hAnsi="Calibri Light" w:cs="Calibri Light"/>
          <w:b w:val="0"/>
        </w:rPr>
        <w:t xml:space="preserve">IT Disposal – users must return any University owned IT equipment to IT Services for secure disposal. </w:t>
      </w:r>
    </w:p>
    <w:p w14:paraId="7046640E" w14:textId="77777777" w:rsidR="001A711D" w:rsidRPr="001A711D" w:rsidRDefault="001A711D" w:rsidP="001A711D">
      <w:pPr>
        <w:autoSpaceDE w:val="0"/>
        <w:autoSpaceDN w:val="0"/>
        <w:adjustRightInd w:val="0"/>
        <w:spacing w:after="0" w:line="240" w:lineRule="auto"/>
        <w:ind w:left="153"/>
        <w:contextualSpacing/>
        <w:jc w:val="left"/>
        <w:rPr>
          <w:sz w:val="6"/>
        </w:rPr>
      </w:pPr>
    </w:p>
    <w:p w14:paraId="17E7581D" w14:textId="3128927E" w:rsidR="00CD67F4" w:rsidRPr="008528D8" w:rsidRDefault="001A711D" w:rsidP="008528D8">
      <w:pPr>
        <w:pStyle w:val="Tip"/>
        <w:ind w:left="284" w:hanging="568"/>
        <w:rPr>
          <w:rFonts w:asciiTheme="majorHAnsi" w:hAnsiTheme="majorHAnsi" w:cstheme="majorHAnsi"/>
        </w:rPr>
      </w:pPr>
      <w:r w:rsidRPr="001A711D">
        <w:rPr>
          <w:rFonts w:ascii="Wingdings 2" w:eastAsiaTheme="minorHAnsi" w:hAnsi="Wingdings 2" w:cs="Wingdings 2"/>
          <w:b w:val="0"/>
          <w:bCs w:val="0"/>
          <w:snapToGrid/>
          <w:color w:val="auto"/>
          <w:sz w:val="30"/>
          <w:szCs w:val="30"/>
          <w:lang w:val="en-GB"/>
        </w:rPr>
        <w:t></w:t>
      </w:r>
      <w:r w:rsidRPr="001A711D">
        <w:rPr>
          <w:rFonts w:ascii="Wingdings 2" w:eastAsiaTheme="minorHAnsi" w:hAnsi="Wingdings 2" w:cs="Wingdings 2"/>
          <w:b w:val="0"/>
          <w:bCs w:val="0"/>
          <w:snapToGrid/>
          <w:color w:val="auto"/>
          <w:sz w:val="30"/>
          <w:szCs w:val="30"/>
          <w:lang w:val="en-GB"/>
        </w:rPr>
        <w:t></w:t>
      </w:r>
      <w:r w:rsidRPr="00F67AD8">
        <w:rPr>
          <w:rFonts w:asciiTheme="majorHAnsi" w:eastAsiaTheme="minorHAnsi" w:hAnsiTheme="majorHAnsi" w:cstheme="majorHAnsi"/>
          <w:b w:val="0"/>
          <w:bCs w:val="0"/>
          <w:snapToGrid/>
          <w:color w:val="auto"/>
          <w:lang w:val="en-GB"/>
        </w:rPr>
        <w:t>The Code of Conduct is an integral element of the Electronic Information Security Policy, and the University’s</w:t>
      </w:r>
      <w:r w:rsidR="00567B4D" w:rsidRPr="00F67AD8">
        <w:rPr>
          <w:rFonts w:asciiTheme="majorHAnsi" w:hAnsiTheme="majorHAnsi" w:cstheme="majorHAnsi"/>
        </w:rPr>
        <w:t xml:space="preserve"> </w:t>
      </w:r>
      <w:r w:rsidR="00593396" w:rsidRPr="00F67AD8">
        <w:rPr>
          <w:rFonts w:asciiTheme="majorHAnsi" w:hAnsiTheme="majorHAnsi" w:cstheme="majorHAnsi"/>
          <w:b w:val="0"/>
          <w:bCs w:val="0"/>
        </w:rPr>
        <w:t xml:space="preserve"> </w:t>
      </w:r>
      <w:r w:rsidR="008528D8" w:rsidRPr="00F67AD8">
        <w:rPr>
          <w:rFonts w:asciiTheme="majorHAnsi" w:hAnsiTheme="majorHAnsi" w:cstheme="majorHAnsi"/>
          <w:b w:val="0"/>
          <w:bCs w:val="0"/>
        </w:rPr>
        <w:t xml:space="preserve">Acceptable </w:t>
      </w:r>
      <w:r w:rsidR="00593396" w:rsidRPr="00F67AD8">
        <w:rPr>
          <w:rFonts w:asciiTheme="majorHAnsi" w:hAnsiTheme="majorHAnsi" w:cstheme="majorHAnsi"/>
          <w:b w:val="0"/>
          <w:bCs w:val="0"/>
        </w:rPr>
        <w:t>IT use policy</w:t>
      </w:r>
      <w:r w:rsidR="00CD67F4" w:rsidRPr="00F67AD8">
        <w:rPr>
          <w:rFonts w:asciiTheme="majorHAnsi" w:hAnsiTheme="majorHAnsi" w:cstheme="majorHAnsi"/>
          <w:b w:val="0"/>
          <w:bCs w:val="0"/>
        </w:rPr>
        <w:t xml:space="preserve"> </w:t>
      </w:r>
      <w:r w:rsidR="00593396" w:rsidRPr="00F67AD8">
        <w:rPr>
          <w:rFonts w:asciiTheme="majorHAnsi" w:hAnsiTheme="majorHAnsi" w:cstheme="majorHAnsi"/>
          <w:b w:val="0"/>
          <w:bCs w:val="0"/>
        </w:rPr>
        <w:t xml:space="preserve">– </w:t>
      </w:r>
      <w:r w:rsidR="008528D8" w:rsidRPr="00F67AD8">
        <w:rPr>
          <w:rFonts w:asciiTheme="majorHAnsi" w:hAnsiTheme="majorHAnsi" w:cstheme="majorHAnsi"/>
          <w:b w:val="0"/>
          <w:bCs w:val="0"/>
        </w:rPr>
        <w:t>which can be foun</w:t>
      </w:r>
      <w:r w:rsidR="00895EEF" w:rsidRPr="00F67AD8">
        <w:rPr>
          <w:rFonts w:asciiTheme="majorHAnsi" w:hAnsiTheme="majorHAnsi" w:cstheme="majorHAnsi"/>
          <w:b w:val="0"/>
          <w:bCs w:val="0"/>
        </w:rPr>
        <w:t>d</w:t>
      </w:r>
      <w:r w:rsidR="008528D8" w:rsidRPr="00F67AD8">
        <w:rPr>
          <w:rFonts w:asciiTheme="majorHAnsi" w:hAnsiTheme="majorHAnsi" w:cstheme="majorHAnsi"/>
          <w:b w:val="0"/>
          <w:bCs w:val="0"/>
        </w:rPr>
        <w:t xml:space="preserve"> at</w:t>
      </w:r>
      <w:r w:rsidR="00895EEF" w:rsidRPr="00F67AD8">
        <w:rPr>
          <w:rFonts w:asciiTheme="majorHAnsi" w:hAnsiTheme="majorHAnsi" w:cstheme="majorHAnsi"/>
          <w:b w:val="0"/>
          <w:bCs w:val="0"/>
        </w:rPr>
        <w:t xml:space="preserve"> </w:t>
      </w:r>
      <w:r w:rsidR="008528D8" w:rsidRPr="00F67AD8">
        <w:rPr>
          <w:rFonts w:asciiTheme="majorHAnsi" w:hAnsiTheme="majorHAnsi" w:cstheme="majorHAnsi"/>
          <w:b w:val="0"/>
          <w:bCs w:val="0"/>
        </w:rPr>
        <w:t xml:space="preserve">the </w:t>
      </w:r>
      <w:r w:rsidR="00895EEF" w:rsidRPr="00F67AD8">
        <w:rPr>
          <w:rFonts w:asciiTheme="majorHAnsi" w:hAnsiTheme="majorHAnsi" w:cstheme="majorHAnsi"/>
          <w:b w:val="0"/>
          <w:bCs w:val="0"/>
        </w:rPr>
        <w:t xml:space="preserve">following link: </w:t>
      </w:r>
      <w:r w:rsidR="00593396" w:rsidRPr="00F67AD8">
        <w:rPr>
          <w:rFonts w:asciiTheme="majorHAnsi" w:hAnsiTheme="majorHAnsi" w:cstheme="majorHAnsi"/>
          <w:b w:val="0"/>
          <w:bCs w:val="0"/>
        </w:rPr>
        <w:t xml:space="preserve"> </w:t>
      </w:r>
      <w:hyperlink r:id="rId9" w:history="1">
        <w:r w:rsidR="00895EEF" w:rsidRPr="00F67AD8">
          <w:rPr>
            <w:rStyle w:val="Hyperlink"/>
            <w:rFonts w:asciiTheme="majorHAnsi" w:hAnsiTheme="majorHAnsi" w:cstheme="majorHAnsi"/>
          </w:rPr>
          <w:t>Link to Policy</w:t>
        </w:r>
      </w:hyperlink>
    </w:p>
    <w:sectPr w:rsidR="00CD67F4" w:rsidRPr="008528D8" w:rsidSect="006F05FB">
      <w:headerReference w:type="default" r:id="rId10"/>
      <w:footerReference w:type="default" r:id="rId11"/>
      <w:pgSz w:w="11906" w:h="16838"/>
      <w:pgMar w:top="993" w:right="1440" w:bottom="709" w:left="1440" w:header="708" w:footer="1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493F5" w14:textId="77777777" w:rsidR="00D9606F" w:rsidRDefault="00D9606F" w:rsidP="00C379D5">
      <w:pPr>
        <w:spacing w:after="0" w:line="240" w:lineRule="auto"/>
      </w:pPr>
      <w:r>
        <w:separator/>
      </w:r>
    </w:p>
  </w:endnote>
  <w:endnote w:type="continuationSeparator" w:id="0">
    <w:p w14:paraId="605D8EC7" w14:textId="77777777" w:rsidR="00D9606F" w:rsidRDefault="00D9606F" w:rsidP="00C379D5">
      <w:pPr>
        <w:spacing w:after="0" w:line="240" w:lineRule="auto"/>
      </w:pPr>
      <w:r>
        <w:continuationSeparator/>
      </w:r>
    </w:p>
  </w:endnote>
  <w:endnote w:type="continuationNotice" w:id="1">
    <w:p w14:paraId="7D5EF8C5" w14:textId="77777777" w:rsidR="00D9606F" w:rsidRDefault="00D960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640000"/>
      </w:rPr>
      <w:id w:val="-347255615"/>
      <w:docPartObj>
        <w:docPartGallery w:val="Page Numbers (Bottom of Page)"/>
        <w:docPartUnique/>
      </w:docPartObj>
    </w:sdtPr>
    <w:sdtEndPr>
      <w:rPr>
        <w:noProof/>
        <w:color w:val="auto"/>
        <w:sz w:val="20"/>
      </w:rPr>
    </w:sdtEndPr>
    <w:sdtContent>
      <w:p w14:paraId="7156260F" w14:textId="10866B02" w:rsidR="00241542" w:rsidRPr="00623FA3" w:rsidRDefault="00593396" w:rsidP="002B4F22">
        <w:pPr>
          <w:pStyle w:val="Footer"/>
          <w:pBdr>
            <w:top w:val="single" w:sz="4" w:space="1" w:color="auto"/>
          </w:pBdr>
          <w:ind w:hanging="710"/>
          <w:rPr>
            <w:sz w:val="20"/>
          </w:rPr>
        </w:pPr>
        <w:r>
          <w:rPr>
            <w:color w:val="000000" w:themeColor="text1"/>
            <w:sz w:val="18"/>
            <w:szCs w:val="18"/>
          </w:rPr>
          <w:t>For f</w:t>
        </w:r>
        <w:r w:rsidRPr="00593396">
          <w:rPr>
            <w:color w:val="000000" w:themeColor="text1"/>
            <w:sz w:val="18"/>
            <w:szCs w:val="18"/>
          </w:rPr>
          <w:t>urther information</w:t>
        </w:r>
        <w:r>
          <w:rPr>
            <w:color w:val="000000" w:themeColor="text1"/>
            <w:sz w:val="18"/>
            <w:szCs w:val="18"/>
          </w:rPr>
          <w:t>,</w:t>
        </w:r>
        <w:r w:rsidRPr="00593396">
          <w:rPr>
            <w:color w:val="000000" w:themeColor="text1"/>
            <w:sz w:val="18"/>
            <w:szCs w:val="18"/>
          </w:rPr>
          <w:t xml:space="preserve"> </w:t>
        </w:r>
        <w:r>
          <w:rPr>
            <w:color w:val="000000" w:themeColor="text1"/>
            <w:sz w:val="18"/>
            <w:szCs w:val="18"/>
          </w:rPr>
          <w:t>contact</w:t>
        </w:r>
        <w:r w:rsidRPr="00593396">
          <w:rPr>
            <w:color w:val="000000" w:themeColor="text1"/>
            <w:sz w:val="18"/>
            <w:szCs w:val="18"/>
          </w:rPr>
          <w:t xml:space="preserve"> the </w:t>
        </w:r>
        <w:r w:rsidR="00241542" w:rsidRPr="00593396">
          <w:rPr>
            <w:rFonts w:asciiTheme="minorHAnsi" w:hAnsiTheme="minorHAnsi"/>
            <w:sz w:val="18"/>
            <w:szCs w:val="18"/>
          </w:rPr>
          <w:t>Support and Information Zone (SIZ</w:t>
        </w:r>
        <w:r w:rsidR="00241542" w:rsidRPr="00593396">
          <w:rPr>
            <w:sz w:val="18"/>
            <w:szCs w:val="18"/>
          </w:rPr>
          <w:t xml:space="preserve">) </w:t>
        </w:r>
        <w:r w:rsidR="00241542" w:rsidRPr="00593396">
          <w:rPr>
            <w:color w:val="FF0000"/>
            <w:sz w:val="18"/>
            <w:szCs w:val="18"/>
          </w:rPr>
          <w:t xml:space="preserve"> </w:t>
        </w:r>
        <w:r w:rsidR="00241542" w:rsidRPr="00593396">
          <w:rPr>
            <w:rFonts w:ascii="Wingdings" w:hAnsi="Wingdings"/>
            <w:sz w:val="18"/>
            <w:szCs w:val="18"/>
          </w:rPr>
          <w:t></w:t>
        </w:r>
        <w:r w:rsidR="00241542" w:rsidRPr="00593396">
          <w:rPr>
            <w:sz w:val="18"/>
            <w:szCs w:val="18"/>
          </w:rPr>
          <w:t xml:space="preserve"> </w:t>
        </w:r>
        <w:r w:rsidR="00241542" w:rsidRPr="00593396">
          <w:rPr>
            <w:rFonts w:asciiTheme="minorHAnsi" w:hAnsiTheme="minorHAnsi"/>
            <w:sz w:val="18"/>
            <w:szCs w:val="18"/>
          </w:rPr>
          <w:t>01243 816222</w:t>
        </w:r>
        <w:r w:rsidR="00241542" w:rsidRPr="00593396">
          <w:rPr>
            <w:sz w:val="18"/>
            <w:szCs w:val="18"/>
          </w:rPr>
          <w:t xml:space="preserve">  </w:t>
        </w:r>
        <w:r w:rsidR="00241542" w:rsidRPr="00593396">
          <w:rPr>
            <w:rFonts w:ascii="Webdings" w:hAnsi="Webdings"/>
            <w:sz w:val="18"/>
            <w:szCs w:val="18"/>
          </w:rPr>
          <w:t></w:t>
        </w:r>
        <w:r w:rsidR="00241542" w:rsidRPr="00593396">
          <w:rPr>
            <w:sz w:val="18"/>
            <w:szCs w:val="18"/>
          </w:rPr>
          <w:t xml:space="preserve"> </w:t>
        </w:r>
        <w:hyperlink r:id="rId1" w:history="1">
          <w:r w:rsidR="00241542" w:rsidRPr="00593396">
            <w:rPr>
              <w:rStyle w:val="Hyperlink"/>
              <w:rFonts w:asciiTheme="minorHAnsi" w:hAnsiTheme="minorHAnsi"/>
              <w:color w:val="002060"/>
              <w:sz w:val="18"/>
              <w:szCs w:val="18"/>
            </w:rPr>
            <w:t>help@chi.ac.uk</w:t>
          </w:r>
        </w:hyperlink>
        <w:r w:rsidR="00241542" w:rsidRPr="00623FA3">
          <w:rPr>
            <w:sz w:val="20"/>
          </w:rPr>
          <w:tab/>
        </w:r>
      </w:p>
    </w:sdtContent>
  </w:sdt>
  <w:p w14:paraId="10FEF53A" w14:textId="77777777" w:rsidR="00241542" w:rsidRDefault="00241542" w:rsidP="0044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8246A" w14:textId="77777777" w:rsidR="00D9606F" w:rsidRDefault="00D9606F" w:rsidP="00C379D5">
      <w:pPr>
        <w:spacing w:after="0" w:line="240" w:lineRule="auto"/>
      </w:pPr>
      <w:r>
        <w:separator/>
      </w:r>
    </w:p>
  </w:footnote>
  <w:footnote w:type="continuationSeparator" w:id="0">
    <w:p w14:paraId="42D1F308" w14:textId="77777777" w:rsidR="00D9606F" w:rsidRDefault="00D9606F" w:rsidP="00C379D5">
      <w:pPr>
        <w:spacing w:after="0" w:line="240" w:lineRule="auto"/>
      </w:pPr>
      <w:r>
        <w:continuationSeparator/>
      </w:r>
    </w:p>
  </w:footnote>
  <w:footnote w:type="continuationNotice" w:id="1">
    <w:p w14:paraId="4BD15AF6" w14:textId="77777777" w:rsidR="00D9606F" w:rsidRDefault="00D9606F">
      <w:pPr>
        <w:spacing w:after="0" w:line="240" w:lineRule="auto"/>
      </w:pPr>
    </w:p>
  </w:footnote>
  <w:footnote w:id="2">
    <w:p w14:paraId="38C555EA" w14:textId="77777777" w:rsidR="0068385E" w:rsidRPr="003F3E41" w:rsidRDefault="0068385E" w:rsidP="0068385E">
      <w:pPr>
        <w:pStyle w:val="FootnoteText"/>
        <w:ind w:left="0"/>
        <w:rPr>
          <w:rFonts w:asciiTheme="minorHAnsi" w:hAnsiTheme="minorHAnsi" w:cstheme="minorHAnsi"/>
          <w:sz w:val="16"/>
          <w:szCs w:val="16"/>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For definitions of Private, Confidential and Unauthorised information please see the Electronic Information Security Policy </w:t>
      </w:r>
    </w:p>
  </w:footnote>
  <w:footnote w:id="3">
    <w:p w14:paraId="057DBAC4" w14:textId="77777777" w:rsidR="0068385E" w:rsidRPr="003F3E41" w:rsidRDefault="0068385E" w:rsidP="0068385E">
      <w:pPr>
        <w:pStyle w:val="FootnoteText"/>
        <w:ind w:left="0"/>
        <w:rPr>
          <w:rFonts w:asciiTheme="minorHAnsi" w:hAnsiTheme="minorHAnsi" w:cstheme="minorHAnsi"/>
          <w:sz w:val="16"/>
          <w:szCs w:val="16"/>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w:t>
      </w:r>
      <w:r w:rsidRPr="00EF657A">
        <w:rPr>
          <w:rFonts w:asciiTheme="minorHAnsi" w:hAnsiTheme="minorHAnsi" w:cstheme="minorHAnsi"/>
          <w:iCs/>
          <w:sz w:val="16"/>
          <w:szCs w:val="16"/>
        </w:rPr>
        <w:t>If there is a specialised need, this may reviewed through</w:t>
      </w:r>
      <w:r w:rsidRPr="003F3E41">
        <w:rPr>
          <w:rFonts w:asciiTheme="minorHAnsi" w:hAnsiTheme="minorHAnsi" w:cstheme="minorHAnsi"/>
          <w:sz w:val="16"/>
          <w:szCs w:val="16"/>
        </w:rPr>
        <w:t xml:space="preserve"> IT, recorded through the SIZ support desk. </w:t>
      </w:r>
    </w:p>
  </w:footnote>
  <w:footnote w:id="4">
    <w:p w14:paraId="4372B2FE" w14:textId="77777777" w:rsidR="0068385E" w:rsidRPr="003F3E41" w:rsidRDefault="0068385E" w:rsidP="0068385E">
      <w:pPr>
        <w:pStyle w:val="FootnoteText"/>
        <w:ind w:left="0"/>
        <w:rPr>
          <w:rFonts w:asciiTheme="minorHAnsi" w:hAnsiTheme="minorHAnsi" w:cstheme="minorHAnsi"/>
          <w:sz w:val="16"/>
          <w:szCs w:val="16"/>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This particularly includes downloading copies of films and music outside of their copyright requirements.</w:t>
      </w:r>
    </w:p>
  </w:footnote>
  <w:footnote w:id="5">
    <w:p w14:paraId="2249802F" w14:textId="77777777" w:rsidR="0068385E" w:rsidRPr="003F3E41" w:rsidRDefault="0068385E" w:rsidP="0068385E">
      <w:pPr>
        <w:spacing w:after="0"/>
        <w:ind w:left="0"/>
        <w:rPr>
          <w:rFonts w:asciiTheme="minorHAnsi" w:hAnsiTheme="minorHAnsi" w:cstheme="minorHAnsi"/>
          <w:sz w:val="16"/>
          <w:szCs w:val="16"/>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Exceptions can be made for the collection and storage of sensitive materials for authorised research  </w:t>
      </w:r>
    </w:p>
  </w:footnote>
  <w:footnote w:id="6">
    <w:p w14:paraId="78C7509B" w14:textId="77777777" w:rsidR="0068385E" w:rsidRPr="003F3E41" w:rsidRDefault="0068385E" w:rsidP="0068385E">
      <w:pPr>
        <w:pStyle w:val="FootnoteText"/>
        <w:ind w:left="0"/>
        <w:rPr>
          <w:rFonts w:asciiTheme="minorHAnsi" w:hAnsiTheme="minorHAnsi" w:cstheme="minorHAnsi"/>
          <w:sz w:val="16"/>
          <w:szCs w:val="16"/>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This includes anything that might be considered as bullying, </w:t>
      </w:r>
      <w:r>
        <w:rPr>
          <w:rFonts w:asciiTheme="minorHAnsi" w:hAnsiTheme="minorHAnsi" w:cstheme="minorHAnsi"/>
          <w:sz w:val="16"/>
          <w:szCs w:val="16"/>
        </w:rPr>
        <w:t xml:space="preserve">grooming, radicalisation, </w:t>
      </w:r>
      <w:r w:rsidRPr="003F3E41">
        <w:rPr>
          <w:rFonts w:asciiTheme="minorHAnsi" w:hAnsiTheme="minorHAnsi" w:cstheme="minorHAnsi"/>
          <w:sz w:val="16"/>
          <w:szCs w:val="16"/>
        </w:rPr>
        <w:t>harassment or stalking</w:t>
      </w:r>
    </w:p>
  </w:footnote>
  <w:footnote w:id="7">
    <w:p w14:paraId="116C39BB" w14:textId="77777777" w:rsidR="0068385E" w:rsidRPr="000252E1" w:rsidRDefault="0068385E" w:rsidP="0068385E">
      <w:pPr>
        <w:pStyle w:val="FootnoteText"/>
        <w:ind w:left="0"/>
        <w:rPr>
          <w:sz w:val="18"/>
        </w:rPr>
      </w:pPr>
      <w:r w:rsidRPr="003F3E41">
        <w:rPr>
          <w:rStyle w:val="FootnoteReference"/>
          <w:rFonts w:asciiTheme="minorHAnsi" w:hAnsiTheme="minorHAnsi" w:cstheme="minorHAnsi"/>
          <w:sz w:val="16"/>
          <w:szCs w:val="16"/>
        </w:rPr>
        <w:footnoteRef/>
      </w:r>
      <w:r w:rsidRPr="003F3E41">
        <w:rPr>
          <w:rFonts w:asciiTheme="minorHAnsi" w:hAnsiTheme="minorHAnsi" w:cstheme="minorHAnsi"/>
          <w:sz w:val="16"/>
          <w:szCs w:val="16"/>
        </w:rPr>
        <w:t xml:space="preserve"> This is because University equipment uses discounted HE software licensing, and commercial license</w:t>
      </w:r>
      <w:r>
        <w:rPr>
          <w:rFonts w:asciiTheme="minorHAnsi" w:hAnsiTheme="minorHAnsi" w:cstheme="minorHAnsi"/>
          <w:sz w:val="16"/>
          <w:szCs w:val="16"/>
        </w:rPr>
        <w:t>s may be required</w:t>
      </w:r>
      <w:r w:rsidRPr="003F3E41">
        <w:rPr>
          <w:rFonts w:asciiTheme="minorHAnsi" w:hAnsiTheme="minorHAnsi" w:cstheme="minorHAnsi"/>
          <w:sz w:val="16"/>
          <w:szCs w:val="16"/>
        </w:rPr>
        <w:t>.</w:t>
      </w:r>
      <w:r w:rsidRPr="000252E1">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5E73" w14:textId="2656BC9D" w:rsidR="00241542" w:rsidRPr="00623FA3" w:rsidRDefault="00241542" w:rsidP="002B4F22">
    <w:pPr>
      <w:pStyle w:val="Header"/>
      <w:pBdr>
        <w:bottom w:val="single" w:sz="4" w:space="1" w:color="auto"/>
      </w:pBdr>
      <w:ind w:left="-284"/>
      <w:rPr>
        <w:rFonts w:asciiTheme="minorHAnsi" w:hAnsiTheme="minorHAnsi"/>
        <w:sz w:val="20"/>
      </w:rPr>
    </w:pPr>
    <w:r w:rsidRPr="00623FA3">
      <w:rPr>
        <w:rFonts w:asciiTheme="minorHAnsi" w:hAnsiTheme="minorHAnsi"/>
        <w:sz w:val="20"/>
      </w:rPr>
      <w:t>University of Chichester</w:t>
    </w:r>
    <w:r w:rsidRPr="00623FA3">
      <w:rPr>
        <w:rFonts w:asciiTheme="minorHAnsi" w:hAnsiTheme="minorHAnsi"/>
        <w:sz w:val="20"/>
      </w:rPr>
      <w:tab/>
    </w:r>
    <w:r w:rsidR="00593396">
      <w:rPr>
        <w:rFonts w:asciiTheme="minorHAnsi" w:hAnsiTheme="minorHAnsi"/>
        <w:sz w:val="20"/>
      </w:rPr>
      <w:t>IT Code of Conduct</w:t>
    </w:r>
    <w:r w:rsidRPr="00623FA3">
      <w:rPr>
        <w:rFonts w:asciiTheme="minorHAnsi" w:hAnsiTheme="minorHAnsi"/>
        <w:sz w:val="20"/>
      </w:rPr>
      <w:t xml:space="preserve"> </w:t>
    </w:r>
    <w:r w:rsidRPr="00623FA3">
      <w:rPr>
        <w:rFonts w:asciiTheme="minorHAnsi" w:hAnsiTheme="minorHAnsi"/>
        <w:sz w:val="20"/>
      </w:rPr>
      <w:tab/>
    </w:r>
    <w:r w:rsidR="00895EEF">
      <w:rPr>
        <w:rFonts w:asciiTheme="minorHAnsi" w:hAnsiTheme="minorHAnsi"/>
        <w:sz w:val="20"/>
      </w:rPr>
      <w:t>11</w:t>
    </w:r>
    <w:r w:rsidR="00337F54">
      <w:rPr>
        <w:rFonts w:asciiTheme="minorHAnsi" w:hAnsiTheme="minorHAnsi"/>
        <w:sz w:val="20"/>
      </w:rPr>
      <w:t>/</w:t>
    </w:r>
    <w:r w:rsidR="00FB4497">
      <w:rPr>
        <w:rFonts w:asciiTheme="minorHAnsi" w:hAnsiTheme="minorHAnsi"/>
        <w:sz w:val="20"/>
      </w:rPr>
      <w:t>0</w:t>
    </w:r>
    <w:r w:rsidR="00895EEF">
      <w:rPr>
        <w:rFonts w:asciiTheme="minorHAnsi" w:hAnsiTheme="minorHAnsi"/>
        <w:sz w:val="20"/>
      </w:rPr>
      <w:t>2</w:t>
    </w:r>
    <w:r w:rsidR="00593396">
      <w:rPr>
        <w:rFonts w:asciiTheme="minorHAnsi" w:hAnsiTheme="minorHAnsi"/>
        <w:sz w:val="20"/>
      </w:rPr>
      <w:t>/</w:t>
    </w:r>
    <w:r w:rsidR="00337F54">
      <w:rPr>
        <w:rFonts w:asciiTheme="minorHAnsi" w:hAnsiTheme="minorHAnsi"/>
        <w:sz w:val="20"/>
      </w:rPr>
      <w:t>20</w:t>
    </w:r>
    <w:r w:rsidR="00B56D12">
      <w:rPr>
        <w:rFonts w:asciiTheme="minorHAnsi" w:hAnsiTheme="minorHAnsi"/>
        <w:sz w:val="20"/>
      </w:rPr>
      <w:t>2</w:t>
    </w:r>
    <w:r w:rsidR="00FB4497">
      <w:rPr>
        <w:rFonts w:asciiTheme="minorHAnsi" w:hAnsiTheme="minorHAnsi"/>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44E"/>
    <w:multiLevelType w:val="hybridMultilevel"/>
    <w:tmpl w:val="5A32C10A"/>
    <w:lvl w:ilvl="0" w:tplc="1B4228B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A6C8938">
      <w:start w:val="1"/>
      <w:numFmt w:val="bullet"/>
      <w:lvlText w:val="o"/>
      <w:lvlJc w:val="left"/>
      <w:pPr>
        <w:ind w:left="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3C2420">
      <w:start w:val="1"/>
      <w:numFmt w:val="bullet"/>
      <w:lvlText w:val="▪"/>
      <w:lvlJc w:val="left"/>
      <w:pPr>
        <w:ind w:left="9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DDC2F3E">
      <w:start w:val="1"/>
      <w:numFmt w:val="bullet"/>
      <w:lvlText w:val="•"/>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BE23006">
      <w:start w:val="1"/>
      <w:numFmt w:val="bullet"/>
      <w:lvlText w:val="o"/>
      <w:lvlJc w:val="left"/>
      <w:pPr>
        <w:ind w:left="15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FFA4C72">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7E66F00">
      <w:start w:val="1"/>
      <w:numFmt w:val="bullet"/>
      <w:lvlText w:val="•"/>
      <w:lvlJc w:val="left"/>
      <w:pPr>
        <w:ind w:left="2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D5A996C">
      <w:start w:val="1"/>
      <w:numFmt w:val="bullet"/>
      <w:lvlRestart w:val="0"/>
      <w:lvlText w:val=""/>
      <w:lvlJc w:val="left"/>
      <w:pPr>
        <w:ind w:left="2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206155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3F5983"/>
    <w:multiLevelType w:val="hybridMultilevel"/>
    <w:tmpl w:val="97788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03D9C"/>
    <w:multiLevelType w:val="hybridMultilevel"/>
    <w:tmpl w:val="BAEED9CA"/>
    <w:lvl w:ilvl="0" w:tplc="A576191A">
      <w:start w:val="1"/>
      <w:numFmt w:val="decimal"/>
      <w:lvlText w:val="%1."/>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F476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0E43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CA2F4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08D21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02A80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6023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6E56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AE144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FD6A60"/>
    <w:multiLevelType w:val="hybridMultilevel"/>
    <w:tmpl w:val="40DA77BE"/>
    <w:lvl w:ilvl="0" w:tplc="415CE09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65C556C">
      <w:start w:val="1"/>
      <w:numFmt w:val="bullet"/>
      <w:lvlText w:val="o"/>
      <w:lvlJc w:val="left"/>
      <w:pPr>
        <w:ind w:left="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7B2CE08">
      <w:start w:val="1"/>
      <w:numFmt w:val="bullet"/>
      <w:lvlText w:val="▪"/>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A2E5B66">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C8A7F70">
      <w:start w:val="1"/>
      <w:numFmt w:val="bullet"/>
      <w:lvlText w:val="o"/>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2B48102">
      <w:start w:val="1"/>
      <w:numFmt w:val="bullet"/>
      <w:lvlText w:val="▪"/>
      <w:lvlJc w:val="left"/>
      <w:pPr>
        <w:ind w:left="1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EA23E28">
      <w:start w:val="1"/>
      <w:numFmt w:val="bullet"/>
      <w:lvlRestart w:val="0"/>
      <w:lvlText w:val=""/>
      <w:lvlJc w:val="left"/>
      <w:pPr>
        <w:ind w:left="25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D3E1C6C">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E8AFD2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C26407"/>
    <w:multiLevelType w:val="hybridMultilevel"/>
    <w:tmpl w:val="6CE60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C379A"/>
    <w:multiLevelType w:val="hybridMultilevel"/>
    <w:tmpl w:val="88D268A0"/>
    <w:lvl w:ilvl="0" w:tplc="2E82A5D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4B857FA">
      <w:start w:val="1"/>
      <w:numFmt w:val="bullet"/>
      <w:lvlText w:val="o"/>
      <w:lvlJc w:val="left"/>
      <w:pPr>
        <w:ind w:left="6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F340C22">
      <w:start w:val="1"/>
      <w:numFmt w:val="bullet"/>
      <w:lvlText w:val="▪"/>
      <w:lvlJc w:val="left"/>
      <w:pPr>
        <w:ind w:left="9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4486A60">
      <w:start w:val="1"/>
      <w:numFmt w:val="bullet"/>
      <w:lvlText w:val="•"/>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E6631BE">
      <w:start w:val="1"/>
      <w:numFmt w:val="bullet"/>
      <w:lvlText w:val="o"/>
      <w:lvlJc w:val="left"/>
      <w:pPr>
        <w:ind w:left="1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309E90">
      <w:start w:val="1"/>
      <w:numFmt w:val="bullet"/>
      <w:lvlRestart w:val="0"/>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A8A24D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F82918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66A1E3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1B5E1A"/>
    <w:multiLevelType w:val="hybridMultilevel"/>
    <w:tmpl w:val="9CB68846"/>
    <w:lvl w:ilvl="0" w:tplc="7D049CD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EE756A">
      <w:start w:val="1"/>
      <w:numFmt w:val="lowerLetter"/>
      <w:lvlText w:val="%2"/>
      <w:lvlJc w:val="left"/>
      <w:pPr>
        <w:ind w:left="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B211CE">
      <w:start w:val="1"/>
      <w:numFmt w:val="lowerRoman"/>
      <w:lvlText w:val="%3"/>
      <w:lvlJc w:val="left"/>
      <w:pPr>
        <w:ind w:left="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4C11CC">
      <w:start w:val="1"/>
      <w:numFmt w:val="decimal"/>
      <w:lvlRestart w:val="0"/>
      <w:lvlText w:val="%4."/>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045DF4">
      <w:start w:val="1"/>
      <w:numFmt w:val="lowerLetter"/>
      <w:lvlText w:val="%5"/>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D6A3FC">
      <w:start w:val="1"/>
      <w:numFmt w:val="lowerRoman"/>
      <w:lvlText w:val="%6"/>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4EE41B8">
      <w:start w:val="1"/>
      <w:numFmt w:val="decimal"/>
      <w:lvlText w:val="%7"/>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92401C">
      <w:start w:val="1"/>
      <w:numFmt w:val="lowerLetter"/>
      <w:lvlText w:val="%8"/>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6A65FA">
      <w:start w:val="1"/>
      <w:numFmt w:val="lowerRoman"/>
      <w:lvlText w:val="%9"/>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CA3510E"/>
    <w:multiLevelType w:val="hybridMultilevel"/>
    <w:tmpl w:val="86669FD4"/>
    <w:lvl w:ilvl="0" w:tplc="093A539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E561756">
      <w:start w:val="1"/>
      <w:numFmt w:val="bullet"/>
      <w:lvlText w:val="o"/>
      <w:lvlJc w:val="left"/>
      <w:pPr>
        <w:ind w:left="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5983D6E">
      <w:start w:val="1"/>
      <w:numFmt w:val="bullet"/>
      <w:lvlText w:val="▪"/>
      <w:lvlJc w:val="left"/>
      <w:pPr>
        <w:ind w:left="9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A5EACF4">
      <w:start w:val="1"/>
      <w:numFmt w:val="bullet"/>
      <w:lvlText w:val="•"/>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0CB0CE">
      <w:start w:val="1"/>
      <w:numFmt w:val="bullet"/>
      <w:lvlText w:val="o"/>
      <w:lvlJc w:val="left"/>
      <w:pPr>
        <w:ind w:left="15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D8A35E">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C149EFA">
      <w:start w:val="1"/>
      <w:numFmt w:val="bullet"/>
      <w:lvlText w:val="•"/>
      <w:lvlJc w:val="left"/>
      <w:pPr>
        <w:ind w:left="2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6F42E82">
      <w:start w:val="1"/>
      <w:numFmt w:val="bullet"/>
      <w:lvlRestart w:val="0"/>
      <w:lvlText w:val=""/>
      <w:lvlJc w:val="left"/>
      <w:pPr>
        <w:ind w:left="2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D6AAC2A">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F6E6FAD"/>
    <w:multiLevelType w:val="hybridMultilevel"/>
    <w:tmpl w:val="2C367622"/>
    <w:lvl w:ilvl="0" w:tplc="9258E600">
      <w:start w:val="1"/>
      <w:numFmt w:val="bullet"/>
      <w:lvlText w:val=""/>
      <w:lvlJc w:val="left"/>
      <w:pPr>
        <w:ind w:left="10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2FC48BE">
      <w:start w:val="1"/>
      <w:numFmt w:val="bullet"/>
      <w:lvlText w:val="o"/>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B925A92">
      <w:start w:val="1"/>
      <w:numFmt w:val="bullet"/>
      <w:lvlText w:val="▪"/>
      <w:lvlJc w:val="left"/>
      <w:pPr>
        <w:ind w:left="1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CE84BA0">
      <w:start w:val="1"/>
      <w:numFmt w:val="bullet"/>
      <w:lvlText w:val="•"/>
      <w:lvlJc w:val="left"/>
      <w:pPr>
        <w:ind w:left="2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E1A960E">
      <w:start w:val="1"/>
      <w:numFmt w:val="bullet"/>
      <w:lvlText w:val="o"/>
      <w:lvlJc w:val="left"/>
      <w:pPr>
        <w:ind w:left="3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D2026C">
      <w:start w:val="1"/>
      <w:numFmt w:val="bullet"/>
      <w:lvlText w:val="▪"/>
      <w:lvlJc w:val="left"/>
      <w:pPr>
        <w:ind w:left="4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02E640E">
      <w:start w:val="1"/>
      <w:numFmt w:val="bullet"/>
      <w:lvlText w:val="•"/>
      <w:lvlJc w:val="left"/>
      <w:pPr>
        <w:ind w:left="4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846471A">
      <w:start w:val="1"/>
      <w:numFmt w:val="bullet"/>
      <w:lvlText w:val="o"/>
      <w:lvlJc w:val="left"/>
      <w:pPr>
        <w:ind w:left="55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CAC6CE2">
      <w:start w:val="1"/>
      <w:numFmt w:val="bullet"/>
      <w:lvlText w:val="▪"/>
      <w:lvlJc w:val="left"/>
      <w:pPr>
        <w:ind w:left="63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4C48E3"/>
    <w:multiLevelType w:val="hybridMultilevel"/>
    <w:tmpl w:val="01CE86C4"/>
    <w:lvl w:ilvl="0" w:tplc="B064A16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D6E13D8">
      <w:start w:val="1"/>
      <w:numFmt w:val="bullet"/>
      <w:lvlText w:val="o"/>
      <w:lvlJc w:val="left"/>
      <w:pPr>
        <w:ind w:left="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0261F64">
      <w:start w:val="1"/>
      <w:numFmt w:val="bullet"/>
      <w:lvlText w:val="▪"/>
      <w:lvlJc w:val="left"/>
      <w:pPr>
        <w:ind w:left="9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66047FA">
      <w:start w:val="1"/>
      <w:numFmt w:val="bullet"/>
      <w:lvlText w:val="•"/>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07A196C">
      <w:start w:val="1"/>
      <w:numFmt w:val="bullet"/>
      <w:lvlText w:val="o"/>
      <w:lvlJc w:val="left"/>
      <w:pPr>
        <w:ind w:left="15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3B8D0D8">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9D2259A">
      <w:start w:val="1"/>
      <w:numFmt w:val="bullet"/>
      <w:lvlText w:val="•"/>
      <w:lvlJc w:val="left"/>
      <w:pPr>
        <w:ind w:left="2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AE8B2D4">
      <w:start w:val="1"/>
      <w:numFmt w:val="bullet"/>
      <w:lvlRestart w:val="0"/>
      <w:lvlText w:val=""/>
      <w:lvlJc w:val="left"/>
      <w:pPr>
        <w:ind w:left="2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C4D858">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7604709"/>
    <w:multiLevelType w:val="hybridMultilevel"/>
    <w:tmpl w:val="BFE64D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7111C"/>
    <w:multiLevelType w:val="hybridMultilevel"/>
    <w:tmpl w:val="406E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91088"/>
    <w:multiLevelType w:val="hybridMultilevel"/>
    <w:tmpl w:val="AEFEBEF4"/>
    <w:lvl w:ilvl="0" w:tplc="1F64A14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602C0B4">
      <w:start w:val="1"/>
      <w:numFmt w:val="bullet"/>
      <w:lvlText w:val="o"/>
      <w:lvlJc w:val="left"/>
      <w:pPr>
        <w:ind w:left="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D4E20E4">
      <w:start w:val="1"/>
      <w:numFmt w:val="bullet"/>
      <w:lvlText w:val="▪"/>
      <w:lvlJc w:val="left"/>
      <w:pPr>
        <w:ind w:left="9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2810A2">
      <w:start w:val="1"/>
      <w:numFmt w:val="bullet"/>
      <w:lvlText w:val="•"/>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4A22660">
      <w:start w:val="1"/>
      <w:numFmt w:val="bullet"/>
      <w:lvlText w:val="o"/>
      <w:lvlJc w:val="left"/>
      <w:pPr>
        <w:ind w:left="15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30A7042">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99CCFFE">
      <w:start w:val="1"/>
      <w:numFmt w:val="bullet"/>
      <w:lvlText w:val="•"/>
      <w:lvlJc w:val="left"/>
      <w:pPr>
        <w:ind w:left="2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F7C6D18">
      <w:start w:val="1"/>
      <w:numFmt w:val="bullet"/>
      <w:lvlRestart w:val="0"/>
      <w:lvlText w:val=""/>
      <w:lvlJc w:val="left"/>
      <w:pPr>
        <w:ind w:left="2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6DA8290">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FF23E9"/>
    <w:multiLevelType w:val="hybridMultilevel"/>
    <w:tmpl w:val="B02E660A"/>
    <w:lvl w:ilvl="0" w:tplc="E2D6C8B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CC4D3B8">
      <w:start w:val="1"/>
      <w:numFmt w:val="bullet"/>
      <w:lvlText w:val="o"/>
      <w:lvlJc w:val="left"/>
      <w:pPr>
        <w:ind w:left="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9CC1D5C">
      <w:start w:val="1"/>
      <w:numFmt w:val="bullet"/>
      <w:lvlText w:val="▪"/>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C8ABA7C">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63C123C">
      <w:start w:val="1"/>
      <w:numFmt w:val="bullet"/>
      <w:lvlText w:val="o"/>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8967FFC">
      <w:start w:val="1"/>
      <w:numFmt w:val="bullet"/>
      <w:lvlText w:val="▪"/>
      <w:lvlJc w:val="left"/>
      <w:pPr>
        <w:ind w:left="1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A2DC72">
      <w:start w:val="1"/>
      <w:numFmt w:val="bullet"/>
      <w:lvlRestart w:val="0"/>
      <w:lvlText w:val=""/>
      <w:lvlJc w:val="left"/>
      <w:pPr>
        <w:ind w:left="2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126388">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55622D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FF46B45"/>
    <w:multiLevelType w:val="hybridMultilevel"/>
    <w:tmpl w:val="0BE6F3CA"/>
    <w:lvl w:ilvl="0" w:tplc="264A4F2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D2CFCE">
      <w:start w:val="1"/>
      <w:numFmt w:val="bullet"/>
      <w:lvlText w:val="o"/>
      <w:lvlJc w:val="left"/>
      <w:pPr>
        <w:ind w:left="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05EB9C4">
      <w:start w:val="1"/>
      <w:numFmt w:val="bullet"/>
      <w:lvlText w:val="▪"/>
      <w:lvlJc w:val="left"/>
      <w:pPr>
        <w:ind w:left="9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F4A3D0">
      <w:start w:val="1"/>
      <w:numFmt w:val="bullet"/>
      <w:lvlText w:val="•"/>
      <w:lvlJc w:val="left"/>
      <w:pPr>
        <w:ind w:left="12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83C452C">
      <w:start w:val="1"/>
      <w:numFmt w:val="bullet"/>
      <w:lvlText w:val="o"/>
      <w:lvlJc w:val="left"/>
      <w:pPr>
        <w:ind w:left="15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EAC1AF4">
      <w:start w:val="1"/>
      <w:numFmt w:val="bullet"/>
      <w:lvlText w:val="▪"/>
      <w:lvlJc w:val="left"/>
      <w:pPr>
        <w:ind w:left="19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62E630">
      <w:start w:val="1"/>
      <w:numFmt w:val="bullet"/>
      <w:lvlText w:val="•"/>
      <w:lvlJc w:val="left"/>
      <w:pPr>
        <w:ind w:left="22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0E4BD96">
      <w:start w:val="1"/>
      <w:numFmt w:val="bullet"/>
      <w:lvlRestart w:val="0"/>
      <w:lvlText w:val=""/>
      <w:lvlJc w:val="left"/>
      <w:pPr>
        <w:ind w:left="2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2869852">
      <w:start w:val="1"/>
      <w:numFmt w:val="bullet"/>
      <w:lvlText w:val="▪"/>
      <w:lvlJc w:val="left"/>
      <w:pPr>
        <w:ind w:left="3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FD684A"/>
    <w:multiLevelType w:val="multilevel"/>
    <w:tmpl w:val="72A8FAE2"/>
    <w:lvl w:ilvl="0">
      <w:start w:val="3"/>
      <w:numFmt w:val="decimal"/>
      <w:lvlText w:val="%1."/>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75F7DBA"/>
    <w:multiLevelType w:val="hybridMultilevel"/>
    <w:tmpl w:val="0194C97E"/>
    <w:lvl w:ilvl="0" w:tplc="84FADC28">
      <w:start w:val="1"/>
      <w:numFmt w:val="bullet"/>
      <w:pStyle w:val="NumberedBodyRM"/>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7F979BD"/>
    <w:multiLevelType w:val="hybridMultilevel"/>
    <w:tmpl w:val="4B6CCC7E"/>
    <w:lvl w:ilvl="0" w:tplc="85741C0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892AF68">
      <w:start w:val="1"/>
      <w:numFmt w:val="bullet"/>
      <w:lvlText w:val="o"/>
      <w:lvlJc w:val="left"/>
      <w:pPr>
        <w:ind w:left="6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0266942">
      <w:start w:val="1"/>
      <w:numFmt w:val="bullet"/>
      <w:lvlText w:val="▪"/>
      <w:lvlJc w:val="left"/>
      <w:pPr>
        <w:ind w:left="9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90A232">
      <w:start w:val="1"/>
      <w:numFmt w:val="bullet"/>
      <w:lvlText w:val="•"/>
      <w:lvlJc w:val="left"/>
      <w:pPr>
        <w:ind w:left="12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F14D97A">
      <w:start w:val="1"/>
      <w:numFmt w:val="bullet"/>
      <w:lvlText w:val="o"/>
      <w:lvlJc w:val="left"/>
      <w:pPr>
        <w:ind w:left="15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A109EA4">
      <w:start w:val="1"/>
      <w:numFmt w:val="bullet"/>
      <w:lvlRestart w:val="0"/>
      <w:lvlText w:val=""/>
      <w:lvlJc w:val="left"/>
      <w:pPr>
        <w:ind w:left="215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BE0425E">
      <w:start w:val="1"/>
      <w:numFmt w:val="bullet"/>
      <w:lvlText w:val="•"/>
      <w:lvlJc w:val="left"/>
      <w:pPr>
        <w:ind w:left="25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B345B86">
      <w:start w:val="1"/>
      <w:numFmt w:val="bullet"/>
      <w:lvlText w:val="o"/>
      <w:lvlJc w:val="left"/>
      <w:pPr>
        <w:ind w:left="3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F2A5FC">
      <w:start w:val="1"/>
      <w:numFmt w:val="bullet"/>
      <w:lvlText w:val="▪"/>
      <w:lvlJc w:val="left"/>
      <w:pPr>
        <w:ind w:left="39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8DB794F"/>
    <w:multiLevelType w:val="hybridMultilevel"/>
    <w:tmpl w:val="19BA33E6"/>
    <w:lvl w:ilvl="0" w:tplc="642AF38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3C857DC">
      <w:start w:val="1"/>
      <w:numFmt w:val="bullet"/>
      <w:lvlText w:val="o"/>
      <w:lvlJc w:val="left"/>
      <w:pPr>
        <w:ind w:left="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478AF9A">
      <w:start w:val="1"/>
      <w:numFmt w:val="bullet"/>
      <w:lvlText w:val="▪"/>
      <w:lvlJc w:val="left"/>
      <w:pPr>
        <w:ind w:left="9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9B88F9E">
      <w:start w:val="1"/>
      <w:numFmt w:val="bullet"/>
      <w:lvlText w:val="•"/>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9FE1232">
      <w:start w:val="1"/>
      <w:numFmt w:val="bullet"/>
      <w:lvlText w:val="o"/>
      <w:lvlJc w:val="left"/>
      <w:pPr>
        <w:ind w:left="15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B7C34E6">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2C6814A">
      <w:start w:val="1"/>
      <w:numFmt w:val="bullet"/>
      <w:lvlText w:val="•"/>
      <w:lvlJc w:val="left"/>
      <w:pPr>
        <w:ind w:left="2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5ACC8A">
      <w:start w:val="1"/>
      <w:numFmt w:val="bullet"/>
      <w:lvlRestart w:val="0"/>
      <w:lvlText w:val=""/>
      <w:lvlJc w:val="left"/>
      <w:pPr>
        <w:ind w:left="2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D061E7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EEF1658"/>
    <w:multiLevelType w:val="hybridMultilevel"/>
    <w:tmpl w:val="BBFA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39710F"/>
    <w:multiLevelType w:val="hybridMultilevel"/>
    <w:tmpl w:val="528422B8"/>
    <w:lvl w:ilvl="0" w:tplc="4C9C7F7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3902152">
      <w:start w:val="1"/>
      <w:numFmt w:val="bullet"/>
      <w:lvlText w:val="o"/>
      <w:lvlJc w:val="left"/>
      <w:pPr>
        <w:ind w:left="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10C4228">
      <w:start w:val="1"/>
      <w:numFmt w:val="bullet"/>
      <w:lvlText w:val="▪"/>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EDE68D4">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23220E8">
      <w:start w:val="1"/>
      <w:numFmt w:val="bullet"/>
      <w:lvlText w:val="o"/>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D44EB16">
      <w:start w:val="1"/>
      <w:numFmt w:val="bullet"/>
      <w:lvlText w:val="▪"/>
      <w:lvlJc w:val="left"/>
      <w:pPr>
        <w:ind w:left="1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6A4B046">
      <w:start w:val="1"/>
      <w:numFmt w:val="bullet"/>
      <w:lvlRestart w:val="0"/>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34EBBC6">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A0CE4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14A62B6"/>
    <w:multiLevelType w:val="hybridMultilevel"/>
    <w:tmpl w:val="54CEFA9E"/>
    <w:lvl w:ilvl="0" w:tplc="3FFAC01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C321BEC">
      <w:start w:val="1"/>
      <w:numFmt w:val="bullet"/>
      <w:lvlText w:val="o"/>
      <w:lvlJc w:val="left"/>
      <w:pPr>
        <w:ind w:left="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B49678">
      <w:start w:val="1"/>
      <w:numFmt w:val="bullet"/>
      <w:lvlText w:val="▪"/>
      <w:lvlJc w:val="left"/>
      <w:pPr>
        <w:ind w:left="9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3EB0FE">
      <w:start w:val="1"/>
      <w:numFmt w:val="bullet"/>
      <w:lvlText w:val="•"/>
      <w:lvlJc w:val="left"/>
      <w:pPr>
        <w:ind w:left="12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2DC49D8">
      <w:start w:val="1"/>
      <w:numFmt w:val="bullet"/>
      <w:lvlText w:val="o"/>
      <w:lvlJc w:val="left"/>
      <w:pPr>
        <w:ind w:left="15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9B85084">
      <w:start w:val="1"/>
      <w:numFmt w:val="bullet"/>
      <w:lvlText w:val="▪"/>
      <w:lvlJc w:val="left"/>
      <w:pPr>
        <w:ind w:left="19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724511C">
      <w:start w:val="1"/>
      <w:numFmt w:val="bullet"/>
      <w:lvlText w:val="•"/>
      <w:lvlJc w:val="left"/>
      <w:pPr>
        <w:ind w:left="22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AA8244A">
      <w:start w:val="1"/>
      <w:numFmt w:val="bullet"/>
      <w:lvlRestart w:val="0"/>
      <w:lvlText w:val=""/>
      <w:lvlJc w:val="left"/>
      <w:pPr>
        <w:ind w:left="2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D630EE">
      <w:start w:val="1"/>
      <w:numFmt w:val="bullet"/>
      <w:lvlText w:val="▪"/>
      <w:lvlJc w:val="left"/>
      <w:pPr>
        <w:ind w:left="3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E55DA5"/>
    <w:multiLevelType w:val="hybridMultilevel"/>
    <w:tmpl w:val="9B70AADC"/>
    <w:lvl w:ilvl="0" w:tplc="2474B7D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84C3154">
      <w:start w:val="1"/>
      <w:numFmt w:val="bullet"/>
      <w:lvlText w:val="o"/>
      <w:lvlJc w:val="left"/>
      <w:pPr>
        <w:ind w:left="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55611F0">
      <w:start w:val="1"/>
      <w:numFmt w:val="bullet"/>
      <w:lvlText w:val="▪"/>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63ED486">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CC8D4B4">
      <w:start w:val="1"/>
      <w:numFmt w:val="bullet"/>
      <w:lvlText w:val="o"/>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C36DDD6">
      <w:start w:val="1"/>
      <w:numFmt w:val="bullet"/>
      <w:lvlText w:val="▪"/>
      <w:lvlJc w:val="left"/>
      <w:pPr>
        <w:ind w:left="1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06C54C0">
      <w:start w:val="1"/>
      <w:numFmt w:val="bullet"/>
      <w:lvlRestart w:val="0"/>
      <w:lvlText w:val=""/>
      <w:lvlJc w:val="left"/>
      <w:pPr>
        <w:ind w:left="25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E66B50E">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3CE47A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6D358CE"/>
    <w:multiLevelType w:val="hybridMultilevel"/>
    <w:tmpl w:val="653290A0"/>
    <w:lvl w:ilvl="0" w:tplc="F70E5A06">
      <w:start w:val="1"/>
      <w:numFmt w:val="lowerLetter"/>
      <w:lvlText w:val="%1."/>
      <w:lvlJc w:val="left"/>
      <w:pPr>
        <w:ind w:left="10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7C7A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78030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8013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D6BE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F2D0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887A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20F1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CCA5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71E7AE3"/>
    <w:multiLevelType w:val="hybridMultilevel"/>
    <w:tmpl w:val="352C6B2A"/>
    <w:lvl w:ilvl="0" w:tplc="BAA6085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10E9E12">
      <w:start w:val="1"/>
      <w:numFmt w:val="bullet"/>
      <w:lvlText w:val="o"/>
      <w:lvlJc w:val="left"/>
      <w:pPr>
        <w:ind w:left="6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B44A914">
      <w:start w:val="1"/>
      <w:numFmt w:val="bullet"/>
      <w:lvlText w:val="▪"/>
      <w:lvlJc w:val="left"/>
      <w:pPr>
        <w:ind w:left="9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D8A8AA4">
      <w:start w:val="1"/>
      <w:numFmt w:val="bullet"/>
      <w:lvlText w:val="•"/>
      <w:lvlJc w:val="left"/>
      <w:pPr>
        <w:ind w:left="12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0F6516E">
      <w:start w:val="1"/>
      <w:numFmt w:val="bullet"/>
      <w:lvlText w:val="o"/>
      <w:lvlJc w:val="left"/>
      <w:pPr>
        <w:ind w:left="15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DAAC712">
      <w:start w:val="1"/>
      <w:numFmt w:val="bullet"/>
      <w:lvlRestart w:val="0"/>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6784DE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436B214">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8D281D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85E0770"/>
    <w:multiLevelType w:val="hybridMultilevel"/>
    <w:tmpl w:val="E32EEB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49B45222"/>
    <w:multiLevelType w:val="hybridMultilevel"/>
    <w:tmpl w:val="59126D60"/>
    <w:lvl w:ilvl="0" w:tplc="6FB2671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7B234D8">
      <w:start w:val="1"/>
      <w:numFmt w:val="bullet"/>
      <w:lvlText w:val="o"/>
      <w:lvlJc w:val="left"/>
      <w:pPr>
        <w:ind w:left="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EF44D2C">
      <w:start w:val="1"/>
      <w:numFmt w:val="bullet"/>
      <w:lvlText w:val="▪"/>
      <w:lvlJc w:val="left"/>
      <w:pPr>
        <w:ind w:left="9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5A43844">
      <w:start w:val="1"/>
      <w:numFmt w:val="bullet"/>
      <w:lvlText w:val="•"/>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0A02588">
      <w:start w:val="1"/>
      <w:numFmt w:val="bullet"/>
      <w:lvlText w:val="o"/>
      <w:lvlJc w:val="left"/>
      <w:pPr>
        <w:ind w:left="15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5E8EC9A">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642980">
      <w:start w:val="1"/>
      <w:numFmt w:val="bullet"/>
      <w:lvlText w:val="•"/>
      <w:lvlJc w:val="left"/>
      <w:pPr>
        <w:ind w:left="2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054B30A">
      <w:start w:val="1"/>
      <w:numFmt w:val="bullet"/>
      <w:lvlRestart w:val="0"/>
      <w:lvlText w:val=""/>
      <w:lvlJc w:val="left"/>
      <w:pPr>
        <w:ind w:left="2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9D2FAB4">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C2E371B"/>
    <w:multiLevelType w:val="hybridMultilevel"/>
    <w:tmpl w:val="9E1417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7032D"/>
    <w:multiLevelType w:val="multilevel"/>
    <w:tmpl w:val="C8EEDD0E"/>
    <w:lvl w:ilvl="0">
      <w:start w:val="1"/>
      <w:numFmt w:val="decimal"/>
      <w:lvlText w:val="%1"/>
      <w:lvlJc w:val="left"/>
      <w:pPr>
        <w:tabs>
          <w:tab w:val="num" w:pos="0"/>
        </w:tabs>
        <w:ind w:left="0" w:hanging="680"/>
      </w:pPr>
      <w:rPr>
        <w:rFonts w:ascii="Arial" w:hAnsi="Arial" w:hint="default"/>
        <w:b/>
        <w:i w:val="0"/>
        <w:sz w:val="24"/>
      </w:rPr>
    </w:lvl>
    <w:lvl w:ilvl="1">
      <w:start w:val="1"/>
      <w:numFmt w:val="decimal"/>
      <w:lvlText w:val="%2."/>
      <w:lvlJc w:val="left"/>
      <w:pPr>
        <w:tabs>
          <w:tab w:val="num" w:pos="0"/>
        </w:tabs>
        <w:ind w:left="0" w:hanging="680"/>
      </w:pPr>
      <w:rPr>
        <w:rFonts w:hint="default"/>
      </w:rPr>
    </w:lvl>
    <w:lvl w:ilvl="2">
      <w:start w:val="1"/>
      <w:numFmt w:val="lowerRoman"/>
      <w:lvlText w:val="%3."/>
      <w:lvlJc w:val="right"/>
      <w:pPr>
        <w:tabs>
          <w:tab w:val="num" w:pos="0"/>
        </w:tabs>
        <w:ind w:left="0" w:hanging="68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29" w15:restartNumberingAfterBreak="0">
    <w:nsid w:val="556A7DBB"/>
    <w:multiLevelType w:val="hybridMultilevel"/>
    <w:tmpl w:val="8688A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82FB6"/>
    <w:multiLevelType w:val="hybridMultilevel"/>
    <w:tmpl w:val="2904C1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EF3EC4"/>
    <w:multiLevelType w:val="multilevel"/>
    <w:tmpl w:val="4BFEE7E2"/>
    <w:lvl w:ilvl="0">
      <w:start w:val="1"/>
      <w:numFmt w:val="decimal"/>
      <w:lvlText w:val="%1"/>
      <w:lvlJc w:val="left"/>
      <w:pPr>
        <w:tabs>
          <w:tab w:val="num" w:pos="0"/>
        </w:tabs>
        <w:ind w:left="0" w:hanging="680"/>
      </w:pPr>
      <w:rPr>
        <w:rFonts w:ascii="Arial" w:hAnsi="Arial" w:hint="default"/>
        <w:b/>
        <w:i w:val="0"/>
        <w:sz w:val="24"/>
      </w:rPr>
    </w:lvl>
    <w:lvl w:ilvl="1">
      <w:start w:val="1"/>
      <w:numFmt w:val="decimal"/>
      <w:lvlText w:val="%1.%2"/>
      <w:lvlJc w:val="left"/>
      <w:pPr>
        <w:tabs>
          <w:tab w:val="num" w:pos="0"/>
        </w:tabs>
        <w:ind w:left="0" w:hanging="680"/>
      </w:pPr>
      <w:rPr>
        <w:rFonts w:hint="default"/>
      </w:rPr>
    </w:lvl>
    <w:lvl w:ilvl="2">
      <w:start w:val="1"/>
      <w:numFmt w:val="bullet"/>
      <w:lvlText w:val=""/>
      <w:lvlJc w:val="left"/>
      <w:pPr>
        <w:tabs>
          <w:tab w:val="num" w:pos="0"/>
        </w:tabs>
        <w:ind w:left="0" w:hanging="680"/>
      </w:pPr>
      <w:rPr>
        <w:rFonts w:ascii="Symbol" w:hAnsi="Symbo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32" w15:restartNumberingAfterBreak="0">
    <w:nsid w:val="5DA421A0"/>
    <w:multiLevelType w:val="hybridMultilevel"/>
    <w:tmpl w:val="72CC5C36"/>
    <w:lvl w:ilvl="0" w:tplc="02863696">
      <w:start w:val="1"/>
      <w:numFmt w:val="bullet"/>
      <w:lvlText w:val="•"/>
      <w:lvlJc w:val="left"/>
      <w:pPr>
        <w:ind w:left="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05904">
      <w:start w:val="1"/>
      <w:numFmt w:val="bullet"/>
      <w:lvlText w:val="o"/>
      <w:lvlJc w:val="left"/>
      <w:pPr>
        <w:ind w:left="1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9C58AA">
      <w:start w:val="1"/>
      <w:numFmt w:val="bullet"/>
      <w:lvlText w:val="▪"/>
      <w:lvlJc w:val="left"/>
      <w:pPr>
        <w:ind w:left="2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3C64F4">
      <w:start w:val="1"/>
      <w:numFmt w:val="bullet"/>
      <w:lvlText w:val="•"/>
      <w:lvlJc w:val="left"/>
      <w:pPr>
        <w:ind w:left="2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E31B4">
      <w:start w:val="1"/>
      <w:numFmt w:val="bullet"/>
      <w:lvlText w:val="o"/>
      <w:lvlJc w:val="left"/>
      <w:pPr>
        <w:ind w:left="3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F45E60">
      <w:start w:val="1"/>
      <w:numFmt w:val="bullet"/>
      <w:lvlText w:val="▪"/>
      <w:lvlJc w:val="left"/>
      <w:pPr>
        <w:ind w:left="42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80F330">
      <w:start w:val="1"/>
      <w:numFmt w:val="bullet"/>
      <w:lvlText w:val="•"/>
      <w:lvlJc w:val="left"/>
      <w:pPr>
        <w:ind w:left="49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DC84E0">
      <w:start w:val="1"/>
      <w:numFmt w:val="bullet"/>
      <w:lvlText w:val="o"/>
      <w:lvlJc w:val="left"/>
      <w:pPr>
        <w:ind w:left="5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620894">
      <w:start w:val="1"/>
      <w:numFmt w:val="bullet"/>
      <w:lvlText w:val="▪"/>
      <w:lvlJc w:val="left"/>
      <w:pPr>
        <w:ind w:left="63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BA6C56"/>
    <w:multiLevelType w:val="multilevel"/>
    <w:tmpl w:val="B85406FA"/>
    <w:lvl w:ilvl="0">
      <w:start w:val="1"/>
      <w:numFmt w:val="decimal"/>
      <w:lvlText w:val="%1."/>
      <w:lvlJc w:val="left"/>
      <w:pPr>
        <w:ind w:left="10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2517CEC"/>
    <w:multiLevelType w:val="hybridMultilevel"/>
    <w:tmpl w:val="6CE060E2"/>
    <w:lvl w:ilvl="0" w:tplc="3820ACF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DE0C924">
      <w:start w:val="1"/>
      <w:numFmt w:val="bullet"/>
      <w:lvlText w:val="o"/>
      <w:lvlJc w:val="left"/>
      <w:pPr>
        <w:ind w:left="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9880CE">
      <w:start w:val="1"/>
      <w:numFmt w:val="bullet"/>
      <w:lvlText w:val="▪"/>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1F4CDB8">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202CDD0">
      <w:start w:val="1"/>
      <w:numFmt w:val="bullet"/>
      <w:lvlText w:val="o"/>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950D976">
      <w:start w:val="1"/>
      <w:numFmt w:val="bullet"/>
      <w:lvlText w:val="▪"/>
      <w:lvlJc w:val="left"/>
      <w:pPr>
        <w:ind w:left="1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0DAEF90">
      <w:start w:val="1"/>
      <w:numFmt w:val="bullet"/>
      <w:lvlRestart w:val="0"/>
      <w:lvlText w:val=""/>
      <w:lvlJc w:val="left"/>
      <w:pPr>
        <w:ind w:left="25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3F63518">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6740AC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37727AE"/>
    <w:multiLevelType w:val="hybridMultilevel"/>
    <w:tmpl w:val="D19A993C"/>
    <w:lvl w:ilvl="0" w:tplc="FA5AD696">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C603626">
      <w:start w:val="1"/>
      <w:numFmt w:val="bullet"/>
      <w:lvlText w:val="o"/>
      <w:lvlJc w:val="left"/>
      <w:pPr>
        <w:ind w:left="58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17CB276">
      <w:start w:val="1"/>
      <w:numFmt w:val="bullet"/>
      <w:lvlText w:val="▪"/>
      <w:lvlJc w:val="left"/>
      <w:pPr>
        <w:ind w:left="8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E208DB3A">
      <w:start w:val="1"/>
      <w:numFmt w:val="bullet"/>
      <w:lvlText w:val="•"/>
      <w:lvlJc w:val="left"/>
      <w:pPr>
        <w:ind w:left="10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3D88D68">
      <w:start w:val="1"/>
      <w:numFmt w:val="bullet"/>
      <w:lvlRestart w:val="0"/>
      <w:lvlText w:val=""/>
      <w:lvlJc w:val="left"/>
      <w:pPr>
        <w:ind w:left="14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860B23E">
      <w:start w:val="1"/>
      <w:numFmt w:val="bullet"/>
      <w:lvlText w:val="▪"/>
      <w:lvlJc w:val="left"/>
      <w:pPr>
        <w:ind w:left="19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8CA07556">
      <w:start w:val="1"/>
      <w:numFmt w:val="bullet"/>
      <w:lvlText w:val="•"/>
      <w:lvlJc w:val="left"/>
      <w:pPr>
        <w:ind w:left="26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9503CA4">
      <w:start w:val="1"/>
      <w:numFmt w:val="bullet"/>
      <w:lvlText w:val="o"/>
      <w:lvlJc w:val="left"/>
      <w:pPr>
        <w:ind w:left="34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B46EE88">
      <w:start w:val="1"/>
      <w:numFmt w:val="bullet"/>
      <w:lvlText w:val="▪"/>
      <w:lvlJc w:val="left"/>
      <w:pPr>
        <w:ind w:left="41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6256B7B"/>
    <w:multiLevelType w:val="multilevel"/>
    <w:tmpl w:val="255A49A6"/>
    <w:lvl w:ilvl="0">
      <w:start w:val="1"/>
      <w:numFmt w:val="decimal"/>
      <w:pStyle w:val="T1"/>
      <w:lvlText w:val="%1"/>
      <w:lvlJc w:val="left"/>
      <w:pPr>
        <w:tabs>
          <w:tab w:val="num" w:pos="0"/>
        </w:tabs>
        <w:ind w:left="0" w:hanging="680"/>
      </w:pPr>
      <w:rPr>
        <w:rFonts w:ascii="Arial" w:hAnsi="Arial" w:hint="default"/>
        <w:b/>
        <w:i w:val="0"/>
        <w:sz w:val="24"/>
      </w:rPr>
    </w:lvl>
    <w:lvl w:ilvl="1">
      <w:start w:val="1"/>
      <w:numFmt w:val="decimal"/>
      <w:pStyle w:val="T2"/>
      <w:lvlText w:val="%1.%2"/>
      <w:lvlJc w:val="left"/>
      <w:pPr>
        <w:tabs>
          <w:tab w:val="num" w:pos="0"/>
        </w:tabs>
        <w:ind w:left="0" w:hanging="680"/>
      </w:pPr>
      <w:rPr>
        <w:rFonts w:hint="default"/>
      </w:rPr>
    </w:lvl>
    <w:lvl w:ilvl="2">
      <w:start w:val="1"/>
      <w:numFmt w:val="decimal"/>
      <w:lvlText w:val="%1.%2.%3"/>
      <w:lvlJc w:val="left"/>
      <w:pPr>
        <w:tabs>
          <w:tab w:val="num" w:pos="0"/>
        </w:tabs>
        <w:ind w:left="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abstractNum w:abstractNumId="37" w15:restartNumberingAfterBreak="0">
    <w:nsid w:val="693D27B7"/>
    <w:multiLevelType w:val="hybridMultilevel"/>
    <w:tmpl w:val="AFF289EC"/>
    <w:lvl w:ilvl="0" w:tplc="9CF2855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36FEAA">
      <w:start w:val="1"/>
      <w:numFmt w:val="bullet"/>
      <w:lvlText w:val="o"/>
      <w:lvlJc w:val="left"/>
      <w:pPr>
        <w:ind w:left="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09446FC">
      <w:start w:val="1"/>
      <w:numFmt w:val="bullet"/>
      <w:lvlText w:val="▪"/>
      <w:lvlJc w:val="left"/>
      <w:pPr>
        <w:ind w:left="97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036EB6C">
      <w:start w:val="1"/>
      <w:numFmt w:val="bullet"/>
      <w:lvlText w:val="•"/>
      <w:lvlJc w:val="left"/>
      <w:pPr>
        <w:ind w:left="12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0C886D8">
      <w:start w:val="1"/>
      <w:numFmt w:val="bullet"/>
      <w:lvlText w:val="o"/>
      <w:lvlJc w:val="left"/>
      <w:pPr>
        <w:ind w:left="15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E08C9C2">
      <w:start w:val="1"/>
      <w:numFmt w:val="bullet"/>
      <w:lvlText w:val="▪"/>
      <w:lvlJc w:val="left"/>
      <w:pPr>
        <w:ind w:left="19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D6EBF4">
      <w:start w:val="1"/>
      <w:numFmt w:val="bullet"/>
      <w:lvlText w:val="•"/>
      <w:lvlJc w:val="left"/>
      <w:pPr>
        <w:ind w:left="220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14AD172">
      <w:start w:val="1"/>
      <w:numFmt w:val="bullet"/>
      <w:lvlRestart w:val="0"/>
      <w:lvlText w:val=""/>
      <w:lvlJc w:val="left"/>
      <w:pPr>
        <w:ind w:left="2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FB663FE">
      <w:start w:val="1"/>
      <w:numFmt w:val="bullet"/>
      <w:lvlText w:val="▪"/>
      <w:lvlJc w:val="left"/>
      <w:pPr>
        <w:ind w:left="32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B6002BD"/>
    <w:multiLevelType w:val="hybridMultilevel"/>
    <w:tmpl w:val="98462254"/>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9" w15:restartNumberingAfterBreak="0">
    <w:nsid w:val="6C314F8B"/>
    <w:multiLevelType w:val="hybridMultilevel"/>
    <w:tmpl w:val="7A4C2066"/>
    <w:lvl w:ilvl="0" w:tplc="3DCE5F62">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16C65A2">
      <w:start w:val="1"/>
      <w:numFmt w:val="bullet"/>
      <w:lvlText w:val="o"/>
      <w:lvlJc w:val="left"/>
      <w:pPr>
        <w:ind w:left="66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5A091F0">
      <w:start w:val="1"/>
      <w:numFmt w:val="bullet"/>
      <w:lvlText w:val="▪"/>
      <w:lvlJc w:val="left"/>
      <w:pPr>
        <w:ind w:left="9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978E23C">
      <w:start w:val="1"/>
      <w:numFmt w:val="bullet"/>
      <w:lvlText w:val="•"/>
      <w:lvlJc w:val="left"/>
      <w:pPr>
        <w:ind w:left="12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2650DC">
      <w:start w:val="1"/>
      <w:numFmt w:val="bullet"/>
      <w:lvlText w:val="o"/>
      <w:lvlJc w:val="left"/>
      <w:pPr>
        <w:ind w:left="15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8A82598">
      <w:start w:val="1"/>
      <w:numFmt w:val="bullet"/>
      <w:lvlText w:val="▪"/>
      <w:lvlJc w:val="left"/>
      <w:pPr>
        <w:ind w:left="19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C885AB2">
      <w:start w:val="1"/>
      <w:numFmt w:val="bullet"/>
      <w:lvlText w:val="•"/>
      <w:lvlJc w:val="left"/>
      <w:pPr>
        <w:ind w:left="2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422F67E">
      <w:start w:val="1"/>
      <w:numFmt w:val="bullet"/>
      <w:lvlRestart w:val="0"/>
      <w:lvlText w:val=""/>
      <w:lvlJc w:val="left"/>
      <w:pPr>
        <w:ind w:left="2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5D2FE1C">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D8F5408"/>
    <w:multiLevelType w:val="hybridMultilevel"/>
    <w:tmpl w:val="D752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1D4FDC"/>
    <w:multiLevelType w:val="hybridMultilevel"/>
    <w:tmpl w:val="0B3E9AEE"/>
    <w:lvl w:ilvl="0" w:tplc="1F707406">
      <w:numFmt w:val="bullet"/>
      <w:lvlText w:val=""/>
      <w:lvlJc w:val="left"/>
      <w:pPr>
        <w:ind w:left="1080" w:hanging="360"/>
      </w:pPr>
      <w:rPr>
        <w:rFonts w:ascii="Wingdings" w:eastAsiaTheme="minorHAnsi" w:hAnsi="Wingdings" w:cstheme="minorBidi" w:hint="default"/>
        <w:color w:val="FFC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937439"/>
    <w:multiLevelType w:val="hybridMultilevel"/>
    <w:tmpl w:val="39AE1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6527E"/>
    <w:multiLevelType w:val="hybridMultilevel"/>
    <w:tmpl w:val="FFB8EDFC"/>
    <w:lvl w:ilvl="0" w:tplc="6D2A54A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367F80">
      <w:start w:val="1"/>
      <w:numFmt w:val="bullet"/>
      <w:lvlText w:val="o"/>
      <w:lvlJc w:val="left"/>
      <w:pPr>
        <w:ind w:left="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3645BE">
      <w:start w:val="1"/>
      <w:numFmt w:val="bullet"/>
      <w:lvlText w:val="▪"/>
      <w:lvlJc w:val="left"/>
      <w:pPr>
        <w:ind w:left="12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F6A154">
      <w:start w:val="1"/>
      <w:numFmt w:val="bullet"/>
      <w:lvlText w:val="•"/>
      <w:lvlJc w:val="left"/>
      <w:pPr>
        <w:ind w:left="1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A88328">
      <w:start w:val="1"/>
      <w:numFmt w:val="bullet"/>
      <w:lvlText w:val="o"/>
      <w:lvlJc w:val="left"/>
      <w:pPr>
        <w:ind w:left="2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1C53E2">
      <w:start w:val="1"/>
      <w:numFmt w:val="bullet"/>
      <w:lvlText w:val="▪"/>
      <w:lvlJc w:val="left"/>
      <w:pPr>
        <w:ind w:left="3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8581C">
      <w:start w:val="1"/>
      <w:numFmt w:val="bullet"/>
      <w:lvlText w:val="•"/>
      <w:lvlJc w:val="left"/>
      <w:pPr>
        <w:ind w:left="4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632B2">
      <w:start w:val="1"/>
      <w:numFmt w:val="bullet"/>
      <w:lvlText w:val="o"/>
      <w:lvlJc w:val="left"/>
      <w:pPr>
        <w:ind w:left="4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A61A6A">
      <w:start w:val="1"/>
      <w:numFmt w:val="bullet"/>
      <w:lvlText w:val="▪"/>
      <w:lvlJc w:val="left"/>
      <w:pPr>
        <w:ind w:left="5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027F4F"/>
    <w:multiLevelType w:val="hybridMultilevel"/>
    <w:tmpl w:val="A0404E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9515CD"/>
    <w:multiLevelType w:val="hybridMultilevel"/>
    <w:tmpl w:val="FEBC0C10"/>
    <w:lvl w:ilvl="0" w:tplc="0BB209B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A681208">
      <w:start w:val="1"/>
      <w:numFmt w:val="bullet"/>
      <w:lvlText w:val="o"/>
      <w:lvlJc w:val="left"/>
      <w:pPr>
        <w:ind w:left="6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3788F6C">
      <w:start w:val="1"/>
      <w:numFmt w:val="bullet"/>
      <w:lvlText w:val="▪"/>
      <w:lvlJc w:val="left"/>
      <w:pPr>
        <w:ind w:left="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984D32E">
      <w:start w:val="1"/>
      <w:numFmt w:val="bullet"/>
      <w:lvlText w:val="•"/>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74821AC">
      <w:start w:val="1"/>
      <w:numFmt w:val="bullet"/>
      <w:lvlText w:val="o"/>
      <w:lvlJc w:val="left"/>
      <w:pPr>
        <w:ind w:left="15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949858">
      <w:start w:val="1"/>
      <w:numFmt w:val="bullet"/>
      <w:lvlText w:val="▪"/>
      <w:lvlJc w:val="left"/>
      <w:pPr>
        <w:ind w:left="18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B288136">
      <w:start w:val="1"/>
      <w:numFmt w:val="bullet"/>
      <w:lvlRestart w:val="0"/>
      <w:lvlText w:val=""/>
      <w:lvlJc w:val="left"/>
      <w:pPr>
        <w:ind w:left="32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7A879DE">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87CCCF8">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6"/>
  </w:num>
  <w:num w:numId="2">
    <w:abstractNumId w:val="23"/>
  </w:num>
  <w:num w:numId="3">
    <w:abstractNumId w:val="33"/>
  </w:num>
  <w:num w:numId="4">
    <w:abstractNumId w:val="45"/>
  </w:num>
  <w:num w:numId="5">
    <w:abstractNumId w:val="34"/>
  </w:num>
  <w:num w:numId="6">
    <w:abstractNumId w:val="13"/>
  </w:num>
  <w:num w:numId="7">
    <w:abstractNumId w:val="22"/>
  </w:num>
  <w:num w:numId="8">
    <w:abstractNumId w:val="0"/>
  </w:num>
  <w:num w:numId="9">
    <w:abstractNumId w:val="37"/>
  </w:num>
  <w:num w:numId="10">
    <w:abstractNumId w:val="21"/>
  </w:num>
  <w:num w:numId="11">
    <w:abstractNumId w:val="14"/>
  </w:num>
  <w:num w:numId="12">
    <w:abstractNumId w:val="5"/>
  </w:num>
  <w:num w:numId="13">
    <w:abstractNumId w:val="20"/>
  </w:num>
  <w:num w:numId="14">
    <w:abstractNumId w:val="3"/>
  </w:num>
  <w:num w:numId="15">
    <w:abstractNumId w:val="17"/>
  </w:num>
  <w:num w:numId="16">
    <w:abstractNumId w:val="6"/>
  </w:num>
  <w:num w:numId="17">
    <w:abstractNumId w:val="24"/>
  </w:num>
  <w:num w:numId="18">
    <w:abstractNumId w:val="35"/>
  </w:num>
  <w:num w:numId="19">
    <w:abstractNumId w:val="26"/>
  </w:num>
  <w:num w:numId="20">
    <w:abstractNumId w:val="12"/>
  </w:num>
  <w:num w:numId="21">
    <w:abstractNumId w:val="9"/>
  </w:num>
  <w:num w:numId="22">
    <w:abstractNumId w:val="7"/>
  </w:num>
  <w:num w:numId="23">
    <w:abstractNumId w:val="18"/>
  </w:num>
  <w:num w:numId="24">
    <w:abstractNumId w:val="39"/>
  </w:num>
  <w:num w:numId="25">
    <w:abstractNumId w:val="2"/>
  </w:num>
  <w:num w:numId="26">
    <w:abstractNumId w:val="15"/>
  </w:num>
  <w:num w:numId="27">
    <w:abstractNumId w:val="8"/>
  </w:num>
  <w:num w:numId="28">
    <w:abstractNumId w:val="16"/>
  </w:num>
  <w:num w:numId="29">
    <w:abstractNumId w:val="40"/>
  </w:num>
  <w:num w:numId="30">
    <w:abstractNumId w:val="11"/>
  </w:num>
  <w:num w:numId="31">
    <w:abstractNumId w:val="4"/>
  </w:num>
  <w:num w:numId="32">
    <w:abstractNumId w:val="28"/>
  </w:num>
  <w:num w:numId="33">
    <w:abstractNumId w:val="31"/>
  </w:num>
  <w:num w:numId="34">
    <w:abstractNumId w:val="29"/>
  </w:num>
  <w:num w:numId="35">
    <w:abstractNumId w:val="30"/>
  </w:num>
  <w:num w:numId="36">
    <w:abstractNumId w:val="19"/>
  </w:num>
  <w:num w:numId="37">
    <w:abstractNumId w:val="10"/>
  </w:num>
  <w:num w:numId="38">
    <w:abstractNumId w:val="27"/>
  </w:num>
  <w:num w:numId="39">
    <w:abstractNumId w:val="42"/>
  </w:num>
  <w:num w:numId="40">
    <w:abstractNumId w:val="1"/>
  </w:num>
  <w:num w:numId="41">
    <w:abstractNumId w:val="44"/>
  </w:num>
  <w:num w:numId="42">
    <w:abstractNumId w:val="38"/>
  </w:num>
  <w:num w:numId="43">
    <w:abstractNumId w:val="25"/>
  </w:num>
  <w:num w:numId="44">
    <w:abstractNumId w:val="41"/>
  </w:num>
  <w:num w:numId="45">
    <w:abstractNumId w:val="43"/>
  </w:num>
  <w:num w:numId="46">
    <w:abstractNumId w:val="32"/>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9D"/>
    <w:rsid w:val="00000594"/>
    <w:rsid w:val="00000BAC"/>
    <w:rsid w:val="00000DA2"/>
    <w:rsid w:val="00004B31"/>
    <w:rsid w:val="00006D57"/>
    <w:rsid w:val="00010495"/>
    <w:rsid w:val="00011CBB"/>
    <w:rsid w:val="0001279D"/>
    <w:rsid w:val="00013257"/>
    <w:rsid w:val="0001667F"/>
    <w:rsid w:val="000252E1"/>
    <w:rsid w:val="0002716F"/>
    <w:rsid w:val="00030897"/>
    <w:rsid w:val="0003676F"/>
    <w:rsid w:val="00045B45"/>
    <w:rsid w:val="00052902"/>
    <w:rsid w:val="000544A8"/>
    <w:rsid w:val="00054531"/>
    <w:rsid w:val="0005555E"/>
    <w:rsid w:val="000600D1"/>
    <w:rsid w:val="00062163"/>
    <w:rsid w:val="000628D4"/>
    <w:rsid w:val="00062ECD"/>
    <w:rsid w:val="0007129F"/>
    <w:rsid w:val="00072D4A"/>
    <w:rsid w:val="000746C5"/>
    <w:rsid w:val="000761DD"/>
    <w:rsid w:val="00077604"/>
    <w:rsid w:val="00077855"/>
    <w:rsid w:val="000802F2"/>
    <w:rsid w:val="000835D8"/>
    <w:rsid w:val="00093F95"/>
    <w:rsid w:val="000A265F"/>
    <w:rsid w:val="000A2776"/>
    <w:rsid w:val="000A2D57"/>
    <w:rsid w:val="000A4EB6"/>
    <w:rsid w:val="000A50ED"/>
    <w:rsid w:val="000A577C"/>
    <w:rsid w:val="000A74C3"/>
    <w:rsid w:val="000A7867"/>
    <w:rsid w:val="000B05CF"/>
    <w:rsid w:val="000B2334"/>
    <w:rsid w:val="000C03BF"/>
    <w:rsid w:val="000C49AA"/>
    <w:rsid w:val="000C5004"/>
    <w:rsid w:val="000C679A"/>
    <w:rsid w:val="000D2661"/>
    <w:rsid w:val="000D53B3"/>
    <w:rsid w:val="000D5A5D"/>
    <w:rsid w:val="000E027A"/>
    <w:rsid w:val="000E1788"/>
    <w:rsid w:val="000E3828"/>
    <w:rsid w:val="000F1534"/>
    <w:rsid w:val="000F160D"/>
    <w:rsid w:val="000F383E"/>
    <w:rsid w:val="000F3EC6"/>
    <w:rsid w:val="000F4915"/>
    <w:rsid w:val="000F68A5"/>
    <w:rsid w:val="0010267B"/>
    <w:rsid w:val="0010629D"/>
    <w:rsid w:val="0010677B"/>
    <w:rsid w:val="00107B3C"/>
    <w:rsid w:val="001213C7"/>
    <w:rsid w:val="00124EE4"/>
    <w:rsid w:val="00134286"/>
    <w:rsid w:val="001378D3"/>
    <w:rsid w:val="00140460"/>
    <w:rsid w:val="001406AE"/>
    <w:rsid w:val="00143BDC"/>
    <w:rsid w:val="00145008"/>
    <w:rsid w:val="001521C3"/>
    <w:rsid w:val="001546A6"/>
    <w:rsid w:val="00154A3B"/>
    <w:rsid w:val="0016072F"/>
    <w:rsid w:val="00163C3C"/>
    <w:rsid w:val="00170277"/>
    <w:rsid w:val="001712C4"/>
    <w:rsid w:val="00174694"/>
    <w:rsid w:val="00174917"/>
    <w:rsid w:val="00177731"/>
    <w:rsid w:val="0018144D"/>
    <w:rsid w:val="001822BB"/>
    <w:rsid w:val="001826F4"/>
    <w:rsid w:val="00183191"/>
    <w:rsid w:val="0018362D"/>
    <w:rsid w:val="00186100"/>
    <w:rsid w:val="0018693C"/>
    <w:rsid w:val="00192807"/>
    <w:rsid w:val="001939C6"/>
    <w:rsid w:val="00194CD7"/>
    <w:rsid w:val="00197C19"/>
    <w:rsid w:val="001A0B51"/>
    <w:rsid w:val="001A35AA"/>
    <w:rsid w:val="001A409F"/>
    <w:rsid w:val="001A4A1B"/>
    <w:rsid w:val="001A52C5"/>
    <w:rsid w:val="001A5992"/>
    <w:rsid w:val="001A6D97"/>
    <w:rsid w:val="001A711D"/>
    <w:rsid w:val="001A756D"/>
    <w:rsid w:val="001B1D56"/>
    <w:rsid w:val="001B41F7"/>
    <w:rsid w:val="001B46F3"/>
    <w:rsid w:val="001B49BD"/>
    <w:rsid w:val="001B6BA1"/>
    <w:rsid w:val="001B7D41"/>
    <w:rsid w:val="001C25F0"/>
    <w:rsid w:val="001C6C1D"/>
    <w:rsid w:val="001C7A13"/>
    <w:rsid w:val="001D044B"/>
    <w:rsid w:val="001D2443"/>
    <w:rsid w:val="001D2E29"/>
    <w:rsid w:val="001D4111"/>
    <w:rsid w:val="001D4B01"/>
    <w:rsid w:val="001D78B1"/>
    <w:rsid w:val="001E0660"/>
    <w:rsid w:val="001E0B7E"/>
    <w:rsid w:val="001E5802"/>
    <w:rsid w:val="001F0988"/>
    <w:rsid w:val="001F0DC0"/>
    <w:rsid w:val="00206514"/>
    <w:rsid w:val="00214BB0"/>
    <w:rsid w:val="00215574"/>
    <w:rsid w:val="002165A5"/>
    <w:rsid w:val="00222ABF"/>
    <w:rsid w:val="0022336E"/>
    <w:rsid w:val="0022347B"/>
    <w:rsid w:val="0022471C"/>
    <w:rsid w:val="00226AB7"/>
    <w:rsid w:val="00226C51"/>
    <w:rsid w:val="002302FE"/>
    <w:rsid w:val="00230853"/>
    <w:rsid w:val="0023089B"/>
    <w:rsid w:val="0023181D"/>
    <w:rsid w:val="00233277"/>
    <w:rsid w:val="00233A6F"/>
    <w:rsid w:val="00237074"/>
    <w:rsid w:val="00241542"/>
    <w:rsid w:val="002427DB"/>
    <w:rsid w:val="00243203"/>
    <w:rsid w:val="002467AD"/>
    <w:rsid w:val="002542B0"/>
    <w:rsid w:val="002548BE"/>
    <w:rsid w:val="002562D4"/>
    <w:rsid w:val="0026184B"/>
    <w:rsid w:val="00262EDB"/>
    <w:rsid w:val="00263513"/>
    <w:rsid w:val="00263D65"/>
    <w:rsid w:val="00272AB3"/>
    <w:rsid w:val="00274B10"/>
    <w:rsid w:val="00275ACE"/>
    <w:rsid w:val="00275B0D"/>
    <w:rsid w:val="00276168"/>
    <w:rsid w:val="002805EC"/>
    <w:rsid w:val="00280C7F"/>
    <w:rsid w:val="00282BE3"/>
    <w:rsid w:val="00285461"/>
    <w:rsid w:val="0028562B"/>
    <w:rsid w:val="00292B71"/>
    <w:rsid w:val="002A1884"/>
    <w:rsid w:val="002A6766"/>
    <w:rsid w:val="002A6BF7"/>
    <w:rsid w:val="002A761A"/>
    <w:rsid w:val="002B08EB"/>
    <w:rsid w:val="002B382B"/>
    <w:rsid w:val="002B4F22"/>
    <w:rsid w:val="002C06DB"/>
    <w:rsid w:val="002C2922"/>
    <w:rsid w:val="002C4054"/>
    <w:rsid w:val="002C4AB3"/>
    <w:rsid w:val="002C6A84"/>
    <w:rsid w:val="002D56A5"/>
    <w:rsid w:val="002E25B9"/>
    <w:rsid w:val="002E2C31"/>
    <w:rsid w:val="002E2E68"/>
    <w:rsid w:val="002E3C70"/>
    <w:rsid w:val="002E4D13"/>
    <w:rsid w:val="002F1CBA"/>
    <w:rsid w:val="002F3CC4"/>
    <w:rsid w:val="00300C3B"/>
    <w:rsid w:val="00311366"/>
    <w:rsid w:val="00316173"/>
    <w:rsid w:val="0032138B"/>
    <w:rsid w:val="0032170B"/>
    <w:rsid w:val="00321C68"/>
    <w:rsid w:val="00322185"/>
    <w:rsid w:val="0032218D"/>
    <w:rsid w:val="00325495"/>
    <w:rsid w:val="003307F1"/>
    <w:rsid w:val="00330F4A"/>
    <w:rsid w:val="00331782"/>
    <w:rsid w:val="003320CB"/>
    <w:rsid w:val="003323D3"/>
    <w:rsid w:val="003361E8"/>
    <w:rsid w:val="00337F54"/>
    <w:rsid w:val="003437C4"/>
    <w:rsid w:val="00345F68"/>
    <w:rsid w:val="00350A12"/>
    <w:rsid w:val="0036151D"/>
    <w:rsid w:val="00362A25"/>
    <w:rsid w:val="003639EF"/>
    <w:rsid w:val="00366228"/>
    <w:rsid w:val="00374C20"/>
    <w:rsid w:val="00375D0B"/>
    <w:rsid w:val="00377CA6"/>
    <w:rsid w:val="00377EBB"/>
    <w:rsid w:val="00377FF5"/>
    <w:rsid w:val="00383FA9"/>
    <w:rsid w:val="00384AB4"/>
    <w:rsid w:val="003853E3"/>
    <w:rsid w:val="003900E2"/>
    <w:rsid w:val="00395640"/>
    <w:rsid w:val="003A0A5C"/>
    <w:rsid w:val="003A1FE2"/>
    <w:rsid w:val="003A4B1F"/>
    <w:rsid w:val="003A7028"/>
    <w:rsid w:val="003A7297"/>
    <w:rsid w:val="003B0E53"/>
    <w:rsid w:val="003B3606"/>
    <w:rsid w:val="003B53C7"/>
    <w:rsid w:val="003B66A1"/>
    <w:rsid w:val="003B7E7B"/>
    <w:rsid w:val="003D3E68"/>
    <w:rsid w:val="003D5F51"/>
    <w:rsid w:val="003E268E"/>
    <w:rsid w:val="003E3B16"/>
    <w:rsid w:val="003E4A1F"/>
    <w:rsid w:val="003E638E"/>
    <w:rsid w:val="003F018B"/>
    <w:rsid w:val="003F2D3B"/>
    <w:rsid w:val="003F36BC"/>
    <w:rsid w:val="003F3E41"/>
    <w:rsid w:val="003F6D5B"/>
    <w:rsid w:val="00400B5C"/>
    <w:rsid w:val="0040103B"/>
    <w:rsid w:val="00403B48"/>
    <w:rsid w:val="0040552B"/>
    <w:rsid w:val="0040595D"/>
    <w:rsid w:val="0041068D"/>
    <w:rsid w:val="0041091B"/>
    <w:rsid w:val="00411EB3"/>
    <w:rsid w:val="004213A4"/>
    <w:rsid w:val="00421D19"/>
    <w:rsid w:val="0042273A"/>
    <w:rsid w:val="00426F0D"/>
    <w:rsid w:val="00430A0C"/>
    <w:rsid w:val="0043271E"/>
    <w:rsid w:val="00436480"/>
    <w:rsid w:val="00440E77"/>
    <w:rsid w:val="00442C99"/>
    <w:rsid w:val="00443CAB"/>
    <w:rsid w:val="004476C7"/>
    <w:rsid w:val="004520A6"/>
    <w:rsid w:val="004525FF"/>
    <w:rsid w:val="004611CC"/>
    <w:rsid w:val="00462B50"/>
    <w:rsid w:val="00465C69"/>
    <w:rsid w:val="00470023"/>
    <w:rsid w:val="004729F5"/>
    <w:rsid w:val="0047600C"/>
    <w:rsid w:val="00480626"/>
    <w:rsid w:val="004834D0"/>
    <w:rsid w:val="004869BA"/>
    <w:rsid w:val="00490B0A"/>
    <w:rsid w:val="004930DD"/>
    <w:rsid w:val="00493B80"/>
    <w:rsid w:val="004940E9"/>
    <w:rsid w:val="0049552F"/>
    <w:rsid w:val="004A1760"/>
    <w:rsid w:val="004A33BB"/>
    <w:rsid w:val="004A3976"/>
    <w:rsid w:val="004A57B1"/>
    <w:rsid w:val="004A76E9"/>
    <w:rsid w:val="004B02E1"/>
    <w:rsid w:val="004B3034"/>
    <w:rsid w:val="004B318A"/>
    <w:rsid w:val="004B4A31"/>
    <w:rsid w:val="004B7903"/>
    <w:rsid w:val="004C0338"/>
    <w:rsid w:val="004C0FB2"/>
    <w:rsid w:val="004C3F8E"/>
    <w:rsid w:val="004D33E5"/>
    <w:rsid w:val="004D56BF"/>
    <w:rsid w:val="004D653E"/>
    <w:rsid w:val="004D7D02"/>
    <w:rsid w:val="004E77D7"/>
    <w:rsid w:val="004F00A3"/>
    <w:rsid w:val="004F0A69"/>
    <w:rsid w:val="004F12BE"/>
    <w:rsid w:val="004F3680"/>
    <w:rsid w:val="004F58C5"/>
    <w:rsid w:val="00501FA4"/>
    <w:rsid w:val="005029A5"/>
    <w:rsid w:val="00502F06"/>
    <w:rsid w:val="00503716"/>
    <w:rsid w:val="00510DDB"/>
    <w:rsid w:val="005112CB"/>
    <w:rsid w:val="00513F4D"/>
    <w:rsid w:val="00514A00"/>
    <w:rsid w:val="0052239A"/>
    <w:rsid w:val="005259BA"/>
    <w:rsid w:val="0052634F"/>
    <w:rsid w:val="0053028A"/>
    <w:rsid w:val="0053111C"/>
    <w:rsid w:val="005347CA"/>
    <w:rsid w:val="00535D5F"/>
    <w:rsid w:val="00537500"/>
    <w:rsid w:val="00540EC1"/>
    <w:rsid w:val="00546193"/>
    <w:rsid w:val="00546A63"/>
    <w:rsid w:val="00547386"/>
    <w:rsid w:val="00547B8E"/>
    <w:rsid w:val="005503BF"/>
    <w:rsid w:val="00551648"/>
    <w:rsid w:val="00554A15"/>
    <w:rsid w:val="00557D79"/>
    <w:rsid w:val="005610B1"/>
    <w:rsid w:val="005616A8"/>
    <w:rsid w:val="00561CDD"/>
    <w:rsid w:val="00565F6A"/>
    <w:rsid w:val="00567B4D"/>
    <w:rsid w:val="00567E26"/>
    <w:rsid w:val="00571503"/>
    <w:rsid w:val="00574D6C"/>
    <w:rsid w:val="005751B7"/>
    <w:rsid w:val="00575D5F"/>
    <w:rsid w:val="005765DA"/>
    <w:rsid w:val="00576A10"/>
    <w:rsid w:val="00583155"/>
    <w:rsid w:val="00584428"/>
    <w:rsid w:val="0058602A"/>
    <w:rsid w:val="00593396"/>
    <w:rsid w:val="00596316"/>
    <w:rsid w:val="005963CA"/>
    <w:rsid w:val="005A1342"/>
    <w:rsid w:val="005A2302"/>
    <w:rsid w:val="005A369C"/>
    <w:rsid w:val="005A4DF7"/>
    <w:rsid w:val="005B5925"/>
    <w:rsid w:val="005B5ABF"/>
    <w:rsid w:val="005C0448"/>
    <w:rsid w:val="005C182C"/>
    <w:rsid w:val="005C2180"/>
    <w:rsid w:val="005C3DB5"/>
    <w:rsid w:val="005C4866"/>
    <w:rsid w:val="005C689B"/>
    <w:rsid w:val="005D02EE"/>
    <w:rsid w:val="005D31C6"/>
    <w:rsid w:val="005D3B96"/>
    <w:rsid w:val="005D41C7"/>
    <w:rsid w:val="005E088A"/>
    <w:rsid w:val="005E1BB4"/>
    <w:rsid w:val="005E5241"/>
    <w:rsid w:val="005E710C"/>
    <w:rsid w:val="005F241E"/>
    <w:rsid w:val="005F2A3D"/>
    <w:rsid w:val="005F5ACA"/>
    <w:rsid w:val="005F73A1"/>
    <w:rsid w:val="006049BC"/>
    <w:rsid w:val="00606D3F"/>
    <w:rsid w:val="00607F41"/>
    <w:rsid w:val="00611E95"/>
    <w:rsid w:val="00613F2A"/>
    <w:rsid w:val="00617742"/>
    <w:rsid w:val="00620A25"/>
    <w:rsid w:val="00621400"/>
    <w:rsid w:val="00622FBD"/>
    <w:rsid w:val="00623FA3"/>
    <w:rsid w:val="0062628B"/>
    <w:rsid w:val="0062703B"/>
    <w:rsid w:val="00627FA7"/>
    <w:rsid w:val="006300BA"/>
    <w:rsid w:val="00633002"/>
    <w:rsid w:val="00637F48"/>
    <w:rsid w:val="00650AE0"/>
    <w:rsid w:val="00655F35"/>
    <w:rsid w:val="00656187"/>
    <w:rsid w:val="00666EA3"/>
    <w:rsid w:val="00667710"/>
    <w:rsid w:val="006828A4"/>
    <w:rsid w:val="0068357A"/>
    <w:rsid w:val="0068385E"/>
    <w:rsid w:val="006870C7"/>
    <w:rsid w:val="0069347C"/>
    <w:rsid w:val="006A5A59"/>
    <w:rsid w:val="006B2D3E"/>
    <w:rsid w:val="006B62D4"/>
    <w:rsid w:val="006B6A46"/>
    <w:rsid w:val="006B7CC9"/>
    <w:rsid w:val="006C20A9"/>
    <w:rsid w:val="006C39CF"/>
    <w:rsid w:val="006C548A"/>
    <w:rsid w:val="006C593D"/>
    <w:rsid w:val="006C5C06"/>
    <w:rsid w:val="006D0759"/>
    <w:rsid w:val="006D1ED7"/>
    <w:rsid w:val="006D21EC"/>
    <w:rsid w:val="006D29C9"/>
    <w:rsid w:val="006D4D71"/>
    <w:rsid w:val="006D598A"/>
    <w:rsid w:val="006D7223"/>
    <w:rsid w:val="006D7DEA"/>
    <w:rsid w:val="006E0BA5"/>
    <w:rsid w:val="006E3F4E"/>
    <w:rsid w:val="006E46EF"/>
    <w:rsid w:val="006E4F6D"/>
    <w:rsid w:val="006E500E"/>
    <w:rsid w:val="006F05D1"/>
    <w:rsid w:val="006F05FB"/>
    <w:rsid w:val="006F17BC"/>
    <w:rsid w:val="006F450E"/>
    <w:rsid w:val="006F567D"/>
    <w:rsid w:val="0070242C"/>
    <w:rsid w:val="00704CC3"/>
    <w:rsid w:val="00706621"/>
    <w:rsid w:val="00713F20"/>
    <w:rsid w:val="00716323"/>
    <w:rsid w:val="00717239"/>
    <w:rsid w:val="00717ED9"/>
    <w:rsid w:val="0072130D"/>
    <w:rsid w:val="0072361A"/>
    <w:rsid w:val="007244CD"/>
    <w:rsid w:val="0072539D"/>
    <w:rsid w:val="00725ED0"/>
    <w:rsid w:val="0072607C"/>
    <w:rsid w:val="00726362"/>
    <w:rsid w:val="00726C26"/>
    <w:rsid w:val="00732B39"/>
    <w:rsid w:val="007335ED"/>
    <w:rsid w:val="00735818"/>
    <w:rsid w:val="00735B7E"/>
    <w:rsid w:val="007428A6"/>
    <w:rsid w:val="00743C51"/>
    <w:rsid w:val="0074599B"/>
    <w:rsid w:val="00751FDB"/>
    <w:rsid w:val="00753F05"/>
    <w:rsid w:val="00760C79"/>
    <w:rsid w:val="007630AF"/>
    <w:rsid w:val="00764741"/>
    <w:rsid w:val="007712C1"/>
    <w:rsid w:val="00773A15"/>
    <w:rsid w:val="007752BA"/>
    <w:rsid w:val="0077745C"/>
    <w:rsid w:val="00781167"/>
    <w:rsid w:val="0078502C"/>
    <w:rsid w:val="007860D7"/>
    <w:rsid w:val="00786BCE"/>
    <w:rsid w:val="00787E8B"/>
    <w:rsid w:val="00790F90"/>
    <w:rsid w:val="00792779"/>
    <w:rsid w:val="007954CA"/>
    <w:rsid w:val="007A7EF0"/>
    <w:rsid w:val="007B18ED"/>
    <w:rsid w:val="007B2124"/>
    <w:rsid w:val="007C046F"/>
    <w:rsid w:val="007C418E"/>
    <w:rsid w:val="007C46A5"/>
    <w:rsid w:val="007C53CF"/>
    <w:rsid w:val="007C7F19"/>
    <w:rsid w:val="007D2446"/>
    <w:rsid w:val="007D6B2E"/>
    <w:rsid w:val="007D7DB2"/>
    <w:rsid w:val="007E0720"/>
    <w:rsid w:val="007E1101"/>
    <w:rsid w:val="007E56AC"/>
    <w:rsid w:val="007F593B"/>
    <w:rsid w:val="007F7042"/>
    <w:rsid w:val="00802597"/>
    <w:rsid w:val="00806958"/>
    <w:rsid w:val="00810F3D"/>
    <w:rsid w:val="0081229B"/>
    <w:rsid w:val="008127E4"/>
    <w:rsid w:val="00816864"/>
    <w:rsid w:val="0081768A"/>
    <w:rsid w:val="00832375"/>
    <w:rsid w:val="00832FC3"/>
    <w:rsid w:val="00833C24"/>
    <w:rsid w:val="00834935"/>
    <w:rsid w:val="00835C66"/>
    <w:rsid w:val="00845732"/>
    <w:rsid w:val="00851CFA"/>
    <w:rsid w:val="008528D8"/>
    <w:rsid w:val="0085317E"/>
    <w:rsid w:val="00855EA1"/>
    <w:rsid w:val="008634B7"/>
    <w:rsid w:val="00863F1F"/>
    <w:rsid w:val="00870184"/>
    <w:rsid w:val="008756F7"/>
    <w:rsid w:val="0087758B"/>
    <w:rsid w:val="00883259"/>
    <w:rsid w:val="00884CB3"/>
    <w:rsid w:val="00885570"/>
    <w:rsid w:val="00885BA3"/>
    <w:rsid w:val="00886AF7"/>
    <w:rsid w:val="00890009"/>
    <w:rsid w:val="008905D6"/>
    <w:rsid w:val="0089209E"/>
    <w:rsid w:val="00892DA0"/>
    <w:rsid w:val="00895EEF"/>
    <w:rsid w:val="008A3601"/>
    <w:rsid w:val="008B1A35"/>
    <w:rsid w:val="008B33EA"/>
    <w:rsid w:val="008B38E5"/>
    <w:rsid w:val="008B7165"/>
    <w:rsid w:val="008C0F6E"/>
    <w:rsid w:val="008C53F4"/>
    <w:rsid w:val="008C650C"/>
    <w:rsid w:val="008C6A41"/>
    <w:rsid w:val="008D3C0C"/>
    <w:rsid w:val="008D49DC"/>
    <w:rsid w:val="008E1F49"/>
    <w:rsid w:val="008E2F5F"/>
    <w:rsid w:val="008E4493"/>
    <w:rsid w:val="008E5B93"/>
    <w:rsid w:val="0090190B"/>
    <w:rsid w:val="00903E0E"/>
    <w:rsid w:val="00903F7A"/>
    <w:rsid w:val="009041A2"/>
    <w:rsid w:val="00907A19"/>
    <w:rsid w:val="00912446"/>
    <w:rsid w:val="009150C8"/>
    <w:rsid w:val="00916850"/>
    <w:rsid w:val="00920221"/>
    <w:rsid w:val="009206EE"/>
    <w:rsid w:val="0092210B"/>
    <w:rsid w:val="00924B6D"/>
    <w:rsid w:val="009268B8"/>
    <w:rsid w:val="00931AD6"/>
    <w:rsid w:val="0093732F"/>
    <w:rsid w:val="00940914"/>
    <w:rsid w:val="0094338F"/>
    <w:rsid w:val="00943595"/>
    <w:rsid w:val="009445CC"/>
    <w:rsid w:val="00945CD9"/>
    <w:rsid w:val="009516AF"/>
    <w:rsid w:val="00952E4D"/>
    <w:rsid w:val="00956B92"/>
    <w:rsid w:val="00962A7C"/>
    <w:rsid w:val="00963A10"/>
    <w:rsid w:val="00964C70"/>
    <w:rsid w:val="00967A81"/>
    <w:rsid w:val="00967F3F"/>
    <w:rsid w:val="009710FE"/>
    <w:rsid w:val="00972E17"/>
    <w:rsid w:val="00975C25"/>
    <w:rsid w:val="00981030"/>
    <w:rsid w:val="0098114D"/>
    <w:rsid w:val="009835CA"/>
    <w:rsid w:val="009872CA"/>
    <w:rsid w:val="0099064A"/>
    <w:rsid w:val="00990BBA"/>
    <w:rsid w:val="00991562"/>
    <w:rsid w:val="009920E7"/>
    <w:rsid w:val="00992CCC"/>
    <w:rsid w:val="0099562C"/>
    <w:rsid w:val="009A04F4"/>
    <w:rsid w:val="009A40D5"/>
    <w:rsid w:val="009B03E5"/>
    <w:rsid w:val="009B7C33"/>
    <w:rsid w:val="009B7D40"/>
    <w:rsid w:val="009C0191"/>
    <w:rsid w:val="009C2F81"/>
    <w:rsid w:val="009C3733"/>
    <w:rsid w:val="009C74AE"/>
    <w:rsid w:val="009D2F5B"/>
    <w:rsid w:val="009D44AF"/>
    <w:rsid w:val="009E0A96"/>
    <w:rsid w:val="009E2359"/>
    <w:rsid w:val="009F2EF4"/>
    <w:rsid w:val="009F570F"/>
    <w:rsid w:val="009F6291"/>
    <w:rsid w:val="009F7645"/>
    <w:rsid w:val="00A02D19"/>
    <w:rsid w:val="00A057F3"/>
    <w:rsid w:val="00A05BB9"/>
    <w:rsid w:val="00A10840"/>
    <w:rsid w:val="00A10A72"/>
    <w:rsid w:val="00A13E29"/>
    <w:rsid w:val="00A171DC"/>
    <w:rsid w:val="00A21A87"/>
    <w:rsid w:val="00A22A52"/>
    <w:rsid w:val="00A26552"/>
    <w:rsid w:val="00A30C78"/>
    <w:rsid w:val="00A3231E"/>
    <w:rsid w:val="00A33609"/>
    <w:rsid w:val="00A35201"/>
    <w:rsid w:val="00A36594"/>
    <w:rsid w:val="00A36F00"/>
    <w:rsid w:val="00A40092"/>
    <w:rsid w:val="00A447A7"/>
    <w:rsid w:val="00A458D5"/>
    <w:rsid w:val="00A52380"/>
    <w:rsid w:val="00A52DAE"/>
    <w:rsid w:val="00A54587"/>
    <w:rsid w:val="00A566A4"/>
    <w:rsid w:val="00A6428B"/>
    <w:rsid w:val="00A660F4"/>
    <w:rsid w:val="00A74361"/>
    <w:rsid w:val="00A74DEE"/>
    <w:rsid w:val="00A7500A"/>
    <w:rsid w:val="00A77387"/>
    <w:rsid w:val="00A81438"/>
    <w:rsid w:val="00A8160B"/>
    <w:rsid w:val="00A96272"/>
    <w:rsid w:val="00AA156D"/>
    <w:rsid w:val="00AA3547"/>
    <w:rsid w:val="00AA487C"/>
    <w:rsid w:val="00AA6DA4"/>
    <w:rsid w:val="00AB01C9"/>
    <w:rsid w:val="00AB3B9B"/>
    <w:rsid w:val="00AB5605"/>
    <w:rsid w:val="00AB708C"/>
    <w:rsid w:val="00AC0074"/>
    <w:rsid w:val="00AC3668"/>
    <w:rsid w:val="00AE7622"/>
    <w:rsid w:val="00AE7A33"/>
    <w:rsid w:val="00AF05DC"/>
    <w:rsid w:val="00AF0D82"/>
    <w:rsid w:val="00B00262"/>
    <w:rsid w:val="00B05B97"/>
    <w:rsid w:val="00B07CDA"/>
    <w:rsid w:val="00B1190A"/>
    <w:rsid w:val="00B1229A"/>
    <w:rsid w:val="00B139E1"/>
    <w:rsid w:val="00B148C5"/>
    <w:rsid w:val="00B15DA3"/>
    <w:rsid w:val="00B16E1E"/>
    <w:rsid w:val="00B17738"/>
    <w:rsid w:val="00B17D6E"/>
    <w:rsid w:val="00B20A1F"/>
    <w:rsid w:val="00B20E34"/>
    <w:rsid w:val="00B21C73"/>
    <w:rsid w:val="00B25C3B"/>
    <w:rsid w:val="00B326DB"/>
    <w:rsid w:val="00B340DB"/>
    <w:rsid w:val="00B3592E"/>
    <w:rsid w:val="00B360FE"/>
    <w:rsid w:val="00B446E6"/>
    <w:rsid w:val="00B44A52"/>
    <w:rsid w:val="00B4775D"/>
    <w:rsid w:val="00B503DF"/>
    <w:rsid w:val="00B533C5"/>
    <w:rsid w:val="00B56A40"/>
    <w:rsid w:val="00B56D12"/>
    <w:rsid w:val="00B61347"/>
    <w:rsid w:val="00B62AA2"/>
    <w:rsid w:val="00B64E24"/>
    <w:rsid w:val="00B67D10"/>
    <w:rsid w:val="00B74F1D"/>
    <w:rsid w:val="00B8098D"/>
    <w:rsid w:val="00B80A17"/>
    <w:rsid w:val="00B81FBB"/>
    <w:rsid w:val="00B82095"/>
    <w:rsid w:val="00B87A1C"/>
    <w:rsid w:val="00B90F83"/>
    <w:rsid w:val="00BA076F"/>
    <w:rsid w:val="00BA1E1C"/>
    <w:rsid w:val="00BA4040"/>
    <w:rsid w:val="00BB42B2"/>
    <w:rsid w:val="00BB4691"/>
    <w:rsid w:val="00BB66E4"/>
    <w:rsid w:val="00BC226A"/>
    <w:rsid w:val="00BC303F"/>
    <w:rsid w:val="00BC5276"/>
    <w:rsid w:val="00BC6878"/>
    <w:rsid w:val="00BD384C"/>
    <w:rsid w:val="00BE0C98"/>
    <w:rsid w:val="00BE514C"/>
    <w:rsid w:val="00BE681F"/>
    <w:rsid w:val="00BE7BD1"/>
    <w:rsid w:val="00BF0A1B"/>
    <w:rsid w:val="00BF0F76"/>
    <w:rsid w:val="00BF10D4"/>
    <w:rsid w:val="00BF278C"/>
    <w:rsid w:val="00BF3267"/>
    <w:rsid w:val="00BF34FD"/>
    <w:rsid w:val="00BF427C"/>
    <w:rsid w:val="00BF651D"/>
    <w:rsid w:val="00BF6520"/>
    <w:rsid w:val="00BF7383"/>
    <w:rsid w:val="00C01017"/>
    <w:rsid w:val="00C03DAB"/>
    <w:rsid w:val="00C075B1"/>
    <w:rsid w:val="00C0799B"/>
    <w:rsid w:val="00C11043"/>
    <w:rsid w:val="00C123A6"/>
    <w:rsid w:val="00C12711"/>
    <w:rsid w:val="00C15FD5"/>
    <w:rsid w:val="00C2185C"/>
    <w:rsid w:val="00C2514E"/>
    <w:rsid w:val="00C2738B"/>
    <w:rsid w:val="00C3000B"/>
    <w:rsid w:val="00C3531C"/>
    <w:rsid w:val="00C369BD"/>
    <w:rsid w:val="00C37963"/>
    <w:rsid w:val="00C379D5"/>
    <w:rsid w:val="00C37AA0"/>
    <w:rsid w:val="00C41CE2"/>
    <w:rsid w:val="00C4343C"/>
    <w:rsid w:val="00C43BD7"/>
    <w:rsid w:val="00C538B9"/>
    <w:rsid w:val="00C6077E"/>
    <w:rsid w:val="00C620D2"/>
    <w:rsid w:val="00C622BA"/>
    <w:rsid w:val="00C675AC"/>
    <w:rsid w:val="00C70DA8"/>
    <w:rsid w:val="00C723B7"/>
    <w:rsid w:val="00C73531"/>
    <w:rsid w:val="00C74B7D"/>
    <w:rsid w:val="00C82C49"/>
    <w:rsid w:val="00C83969"/>
    <w:rsid w:val="00C94EDD"/>
    <w:rsid w:val="00C9528E"/>
    <w:rsid w:val="00C95C86"/>
    <w:rsid w:val="00CA2984"/>
    <w:rsid w:val="00CA61C2"/>
    <w:rsid w:val="00CB51ED"/>
    <w:rsid w:val="00CB5A4E"/>
    <w:rsid w:val="00CD591D"/>
    <w:rsid w:val="00CD67F4"/>
    <w:rsid w:val="00CD7C6C"/>
    <w:rsid w:val="00CE2665"/>
    <w:rsid w:val="00CE2F34"/>
    <w:rsid w:val="00CE4FB5"/>
    <w:rsid w:val="00CE5BCA"/>
    <w:rsid w:val="00CE7402"/>
    <w:rsid w:val="00CF10F7"/>
    <w:rsid w:val="00CF39A9"/>
    <w:rsid w:val="00CF6339"/>
    <w:rsid w:val="00CF76F6"/>
    <w:rsid w:val="00D00D84"/>
    <w:rsid w:val="00D00DD5"/>
    <w:rsid w:val="00D032E1"/>
    <w:rsid w:val="00D13525"/>
    <w:rsid w:val="00D13782"/>
    <w:rsid w:val="00D16F3A"/>
    <w:rsid w:val="00D17F1E"/>
    <w:rsid w:val="00D2224B"/>
    <w:rsid w:val="00D271EC"/>
    <w:rsid w:val="00D30856"/>
    <w:rsid w:val="00D32196"/>
    <w:rsid w:val="00D364F4"/>
    <w:rsid w:val="00D37618"/>
    <w:rsid w:val="00D37E87"/>
    <w:rsid w:val="00D37FD0"/>
    <w:rsid w:val="00D45C92"/>
    <w:rsid w:val="00D47575"/>
    <w:rsid w:val="00D52943"/>
    <w:rsid w:val="00D52D37"/>
    <w:rsid w:val="00D53301"/>
    <w:rsid w:val="00D57FD9"/>
    <w:rsid w:val="00D60698"/>
    <w:rsid w:val="00D6122C"/>
    <w:rsid w:val="00D6157D"/>
    <w:rsid w:val="00D66DD6"/>
    <w:rsid w:val="00D73BBF"/>
    <w:rsid w:val="00D75850"/>
    <w:rsid w:val="00D8494A"/>
    <w:rsid w:val="00D86BEC"/>
    <w:rsid w:val="00D91D19"/>
    <w:rsid w:val="00D94AE1"/>
    <w:rsid w:val="00D9606F"/>
    <w:rsid w:val="00DA002C"/>
    <w:rsid w:val="00DA345C"/>
    <w:rsid w:val="00DA3A20"/>
    <w:rsid w:val="00DA3D14"/>
    <w:rsid w:val="00DB2F74"/>
    <w:rsid w:val="00DB6EB9"/>
    <w:rsid w:val="00DC07A9"/>
    <w:rsid w:val="00DC12DC"/>
    <w:rsid w:val="00DC2090"/>
    <w:rsid w:val="00DD3068"/>
    <w:rsid w:val="00DD37D7"/>
    <w:rsid w:val="00DD42D0"/>
    <w:rsid w:val="00DD5200"/>
    <w:rsid w:val="00DD5D57"/>
    <w:rsid w:val="00DD66F8"/>
    <w:rsid w:val="00DE4828"/>
    <w:rsid w:val="00DE4BD7"/>
    <w:rsid w:val="00DE536B"/>
    <w:rsid w:val="00DE5953"/>
    <w:rsid w:val="00DE692B"/>
    <w:rsid w:val="00DF1E25"/>
    <w:rsid w:val="00DF3FBD"/>
    <w:rsid w:val="00E019B6"/>
    <w:rsid w:val="00E03199"/>
    <w:rsid w:val="00E03209"/>
    <w:rsid w:val="00E03757"/>
    <w:rsid w:val="00E03EA7"/>
    <w:rsid w:val="00E10C37"/>
    <w:rsid w:val="00E1177F"/>
    <w:rsid w:val="00E13F01"/>
    <w:rsid w:val="00E16612"/>
    <w:rsid w:val="00E1686C"/>
    <w:rsid w:val="00E17B85"/>
    <w:rsid w:val="00E2007B"/>
    <w:rsid w:val="00E2110E"/>
    <w:rsid w:val="00E26D9D"/>
    <w:rsid w:val="00E27EE9"/>
    <w:rsid w:val="00E31A05"/>
    <w:rsid w:val="00E36465"/>
    <w:rsid w:val="00E37BE3"/>
    <w:rsid w:val="00E41F10"/>
    <w:rsid w:val="00E423CE"/>
    <w:rsid w:val="00E43403"/>
    <w:rsid w:val="00E44F1F"/>
    <w:rsid w:val="00E46E28"/>
    <w:rsid w:val="00E5076A"/>
    <w:rsid w:val="00E50984"/>
    <w:rsid w:val="00E6459F"/>
    <w:rsid w:val="00E64EBE"/>
    <w:rsid w:val="00E66BC2"/>
    <w:rsid w:val="00E67D4F"/>
    <w:rsid w:val="00E705DA"/>
    <w:rsid w:val="00E72F36"/>
    <w:rsid w:val="00E76888"/>
    <w:rsid w:val="00E8536F"/>
    <w:rsid w:val="00E8579C"/>
    <w:rsid w:val="00E86530"/>
    <w:rsid w:val="00E86D48"/>
    <w:rsid w:val="00E87DA0"/>
    <w:rsid w:val="00E918F2"/>
    <w:rsid w:val="00E935A3"/>
    <w:rsid w:val="00EA04F3"/>
    <w:rsid w:val="00EA565D"/>
    <w:rsid w:val="00EA6B0F"/>
    <w:rsid w:val="00EA6C62"/>
    <w:rsid w:val="00EB20A0"/>
    <w:rsid w:val="00EB25FC"/>
    <w:rsid w:val="00EB34FD"/>
    <w:rsid w:val="00EC0565"/>
    <w:rsid w:val="00EC29E2"/>
    <w:rsid w:val="00EC38A2"/>
    <w:rsid w:val="00ED2587"/>
    <w:rsid w:val="00ED602D"/>
    <w:rsid w:val="00ED6E0E"/>
    <w:rsid w:val="00EE1B37"/>
    <w:rsid w:val="00EE329C"/>
    <w:rsid w:val="00EE47BF"/>
    <w:rsid w:val="00EE6491"/>
    <w:rsid w:val="00EF0CD4"/>
    <w:rsid w:val="00F00A2E"/>
    <w:rsid w:val="00F06565"/>
    <w:rsid w:val="00F114A7"/>
    <w:rsid w:val="00F11B5C"/>
    <w:rsid w:val="00F13061"/>
    <w:rsid w:val="00F14494"/>
    <w:rsid w:val="00F1554E"/>
    <w:rsid w:val="00F20D5E"/>
    <w:rsid w:val="00F26A7A"/>
    <w:rsid w:val="00F3394A"/>
    <w:rsid w:val="00F348D7"/>
    <w:rsid w:val="00F357DA"/>
    <w:rsid w:val="00F37B0B"/>
    <w:rsid w:val="00F37CA1"/>
    <w:rsid w:val="00F50213"/>
    <w:rsid w:val="00F52032"/>
    <w:rsid w:val="00F55C9A"/>
    <w:rsid w:val="00F617B8"/>
    <w:rsid w:val="00F61FA0"/>
    <w:rsid w:val="00F63655"/>
    <w:rsid w:val="00F66868"/>
    <w:rsid w:val="00F66E50"/>
    <w:rsid w:val="00F67207"/>
    <w:rsid w:val="00F67A99"/>
    <w:rsid w:val="00F67AD8"/>
    <w:rsid w:val="00F75328"/>
    <w:rsid w:val="00F77B12"/>
    <w:rsid w:val="00F823E3"/>
    <w:rsid w:val="00F91FF2"/>
    <w:rsid w:val="00F924F3"/>
    <w:rsid w:val="00F937E9"/>
    <w:rsid w:val="00F93C99"/>
    <w:rsid w:val="00FA53DF"/>
    <w:rsid w:val="00FA68AA"/>
    <w:rsid w:val="00FB03B1"/>
    <w:rsid w:val="00FB34DE"/>
    <w:rsid w:val="00FB4497"/>
    <w:rsid w:val="00FB60DE"/>
    <w:rsid w:val="00FB75E9"/>
    <w:rsid w:val="00FC3E19"/>
    <w:rsid w:val="00FC46D2"/>
    <w:rsid w:val="00FC55B9"/>
    <w:rsid w:val="00FD33AC"/>
    <w:rsid w:val="00FD46DB"/>
    <w:rsid w:val="00FE3430"/>
    <w:rsid w:val="00FF29ED"/>
    <w:rsid w:val="00FF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973A9"/>
  <w15:docId w15:val="{D9133811-E181-465D-AA43-783F58FB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0E"/>
    <w:pPr>
      <w:ind w:left="426"/>
      <w:jc w:val="both"/>
    </w:pPr>
  </w:style>
  <w:style w:type="paragraph" w:styleId="Heading1">
    <w:name w:val="heading 1"/>
    <w:basedOn w:val="Normal"/>
    <w:next w:val="Normal"/>
    <w:link w:val="Heading1Char"/>
    <w:uiPriority w:val="9"/>
    <w:qFormat/>
    <w:rsid w:val="006F450E"/>
    <w:pPr>
      <w:keepNext/>
      <w:keepLines/>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50E"/>
    <w:pPr>
      <w:keepNext/>
      <w:keepLines/>
      <w:spacing w:before="40" w:after="0"/>
      <w:ind w:left="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1CDD"/>
    <w:pPr>
      <w:keepNext/>
      <w:keepLines/>
      <w:spacing w:before="40" w:after="0"/>
      <w:ind w:left="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61CDD"/>
    <w:pPr>
      <w:keepNext/>
      <w:keepLines/>
      <w:spacing w:before="40" w:after="0"/>
      <w:ind w:left="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1CDD"/>
    <w:pPr>
      <w:keepNext/>
      <w:keepLines/>
      <w:spacing w:before="40" w:after="0"/>
      <w:ind w:left="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1CDD"/>
    <w:pPr>
      <w:keepNext/>
      <w:keepLines/>
      <w:spacing w:before="40" w:after="0"/>
      <w:ind w:left="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1CDD"/>
    <w:pPr>
      <w:keepNext/>
      <w:keepLines/>
      <w:spacing w:before="40" w:after="0"/>
      <w:ind w:left="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1CDD"/>
    <w:pPr>
      <w:keepNext/>
      <w:keepLines/>
      <w:spacing w:before="40" w:after="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1CDD"/>
    <w:pPr>
      <w:keepNext/>
      <w:keepLines/>
      <w:spacing w:before="40" w:after="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56BF"/>
    <w:pPr>
      <w:ind w:left="720"/>
      <w:contextualSpacing/>
    </w:pPr>
  </w:style>
  <w:style w:type="table" w:styleId="TableGrid">
    <w:name w:val="Table Grid"/>
    <w:basedOn w:val="TableNormal"/>
    <w:uiPriority w:val="39"/>
    <w:rsid w:val="00AB0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F450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450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F450E"/>
    <w:pPr>
      <w:spacing w:after="0" w:line="240" w:lineRule="auto"/>
      <w:ind w:left="426"/>
      <w:jc w:val="both"/>
    </w:pPr>
  </w:style>
  <w:style w:type="character" w:customStyle="1" w:styleId="Heading3Char">
    <w:name w:val="Heading 3 Char"/>
    <w:basedOn w:val="DefaultParagraphFont"/>
    <w:link w:val="Heading3"/>
    <w:uiPriority w:val="9"/>
    <w:semiHidden/>
    <w:rsid w:val="00561C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61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61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1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1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1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1CDD"/>
    <w:rPr>
      <w:rFonts w:asciiTheme="majorHAnsi" w:eastAsiaTheme="majorEastAsia" w:hAnsiTheme="majorHAnsi" w:cstheme="majorBidi"/>
      <w:i/>
      <w:iCs/>
      <w:color w:val="272727" w:themeColor="text1" w:themeTint="D8"/>
      <w:sz w:val="21"/>
      <w:szCs w:val="21"/>
    </w:rPr>
  </w:style>
  <w:style w:type="paragraph" w:customStyle="1" w:styleId="NumberedBodyRM">
    <w:name w:val="Numbered Body RM"/>
    <w:basedOn w:val="ListParagraph"/>
    <w:link w:val="NumberedBodyRMChar"/>
    <w:qFormat/>
    <w:rsid w:val="00667710"/>
    <w:pPr>
      <w:numPr>
        <w:numId w:val="28"/>
      </w:numPr>
      <w:spacing w:before="120" w:after="40"/>
      <w:ind w:left="490" w:hanging="357"/>
      <w:contextualSpacing w:val="0"/>
    </w:pPr>
    <w:rPr>
      <w:rFonts w:ascii="Calibri" w:hAnsi="Calibri"/>
      <w:sz w:val="20"/>
      <w:szCs w:val="20"/>
    </w:rPr>
  </w:style>
  <w:style w:type="paragraph" w:customStyle="1" w:styleId="T1">
    <w:name w:val="T1"/>
    <w:next w:val="Normal"/>
    <w:link w:val="T1Char"/>
    <w:qFormat/>
    <w:rsid w:val="00480626"/>
    <w:pPr>
      <w:keepLines/>
      <w:numPr>
        <w:numId w:val="1"/>
      </w:numPr>
      <w:tabs>
        <w:tab w:val="left" w:pos="1247"/>
      </w:tabs>
      <w:spacing w:before="180" w:after="40" w:line="300" w:lineRule="atLeast"/>
      <w:outlineLvl w:val="0"/>
    </w:pPr>
    <w:rPr>
      <w:rFonts w:eastAsia="Arial"/>
      <w:b/>
      <w:bCs/>
      <w:snapToGrid w:val="0"/>
      <w:color w:val="002060"/>
      <w:sz w:val="28"/>
      <w:szCs w:val="24"/>
    </w:rPr>
  </w:style>
  <w:style w:type="character" w:customStyle="1" w:styleId="ListParagraphChar">
    <w:name w:val="List Paragraph Char"/>
    <w:basedOn w:val="DefaultParagraphFont"/>
    <w:link w:val="ListParagraph"/>
    <w:uiPriority w:val="34"/>
    <w:rsid w:val="00B74F1D"/>
  </w:style>
  <w:style w:type="character" w:customStyle="1" w:styleId="NumberedBodyRMChar">
    <w:name w:val="Numbered Body RM Char"/>
    <w:basedOn w:val="ListParagraphChar"/>
    <w:link w:val="NumberedBodyRM"/>
    <w:rsid w:val="00667710"/>
    <w:rPr>
      <w:rFonts w:ascii="Calibri" w:hAnsi="Calibri"/>
      <w:sz w:val="20"/>
      <w:szCs w:val="20"/>
    </w:rPr>
  </w:style>
  <w:style w:type="paragraph" w:customStyle="1" w:styleId="T2">
    <w:name w:val="T2"/>
    <w:basedOn w:val="T1"/>
    <w:next w:val="Normal"/>
    <w:link w:val="T2Char"/>
    <w:qFormat/>
    <w:rsid w:val="00E87DA0"/>
    <w:pPr>
      <w:numPr>
        <w:ilvl w:val="1"/>
      </w:numPr>
      <w:spacing w:after="120" w:line="300" w:lineRule="exact"/>
      <w:outlineLvl w:val="1"/>
    </w:pPr>
    <w:rPr>
      <w:rFonts w:ascii="Calibri" w:hAnsi="Calibri"/>
      <w:b w:val="0"/>
      <w:noProof/>
      <w:snapToGrid/>
      <w:sz w:val="24"/>
      <w:szCs w:val="22"/>
      <w:lang w:val="en-US"/>
    </w:rPr>
  </w:style>
  <w:style w:type="paragraph" w:customStyle="1" w:styleId="T3">
    <w:name w:val="T3"/>
    <w:basedOn w:val="T1"/>
    <w:link w:val="T3Char"/>
    <w:qFormat/>
    <w:rsid w:val="00493B80"/>
    <w:pPr>
      <w:numPr>
        <w:numId w:val="0"/>
      </w:numPr>
      <w:spacing w:line="260" w:lineRule="exact"/>
      <w:jc w:val="both"/>
      <w:outlineLvl w:val="2"/>
    </w:pPr>
    <w:rPr>
      <w:rFonts w:ascii="Calibri" w:eastAsia="Times" w:hAnsi="Calibri"/>
      <w:b w:val="0"/>
      <w:color w:val="auto"/>
      <w:sz w:val="20"/>
      <w:szCs w:val="20"/>
    </w:rPr>
  </w:style>
  <w:style w:type="character" w:customStyle="1" w:styleId="T2Char">
    <w:name w:val="T2 Char"/>
    <w:link w:val="T2"/>
    <w:rsid w:val="00E87DA0"/>
    <w:rPr>
      <w:rFonts w:ascii="Calibri" w:eastAsia="Arial" w:hAnsi="Calibri" w:cs="Times New Roman"/>
      <w:bCs/>
      <w:noProof/>
      <w:color w:val="002060"/>
      <w:sz w:val="24"/>
      <w:lang w:val="en-US"/>
    </w:rPr>
  </w:style>
  <w:style w:type="character" w:customStyle="1" w:styleId="T1Char">
    <w:name w:val="T1 Char"/>
    <w:link w:val="T1"/>
    <w:rsid w:val="00480626"/>
    <w:rPr>
      <w:rFonts w:eastAsia="Arial" w:cs="Times New Roman"/>
      <w:b/>
      <w:bCs/>
      <w:snapToGrid w:val="0"/>
      <w:color w:val="002060"/>
      <w:sz w:val="28"/>
      <w:szCs w:val="24"/>
    </w:rPr>
  </w:style>
  <w:style w:type="character" w:customStyle="1" w:styleId="T3Char">
    <w:name w:val="T3 Char"/>
    <w:link w:val="T3"/>
    <w:rsid w:val="00493B80"/>
    <w:rPr>
      <w:rFonts w:ascii="Calibri" w:eastAsia="Times" w:hAnsi="Calibri" w:cs="Times New Roman"/>
      <w:bCs/>
      <w:snapToGrid w:val="0"/>
      <w:sz w:val="20"/>
      <w:szCs w:val="20"/>
    </w:rPr>
  </w:style>
  <w:style w:type="paragraph" w:styleId="Header">
    <w:name w:val="header"/>
    <w:basedOn w:val="Normal"/>
    <w:link w:val="HeaderChar"/>
    <w:uiPriority w:val="99"/>
    <w:unhideWhenUsed/>
    <w:rsid w:val="00C379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9D5"/>
  </w:style>
  <w:style w:type="paragraph" w:styleId="Footer">
    <w:name w:val="footer"/>
    <w:basedOn w:val="Normal"/>
    <w:link w:val="FooterChar"/>
    <w:uiPriority w:val="99"/>
    <w:unhideWhenUsed/>
    <w:rsid w:val="00C37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9D5"/>
  </w:style>
  <w:style w:type="paragraph" w:styleId="BalloonText">
    <w:name w:val="Balloon Text"/>
    <w:basedOn w:val="Normal"/>
    <w:link w:val="BalloonTextChar"/>
    <w:uiPriority w:val="99"/>
    <w:semiHidden/>
    <w:unhideWhenUsed/>
    <w:rsid w:val="006E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00E"/>
    <w:rPr>
      <w:rFonts w:ascii="Tahoma" w:hAnsi="Tahoma" w:cs="Tahoma"/>
      <w:sz w:val="16"/>
      <w:szCs w:val="16"/>
    </w:rPr>
  </w:style>
  <w:style w:type="character" w:styleId="Hyperlink">
    <w:name w:val="Hyperlink"/>
    <w:basedOn w:val="DefaultParagraphFont"/>
    <w:uiPriority w:val="99"/>
    <w:unhideWhenUsed/>
    <w:rsid w:val="00B64E24"/>
    <w:rPr>
      <w:color w:val="0563C1" w:themeColor="hyperlink"/>
      <w:u w:val="single"/>
    </w:rPr>
  </w:style>
  <w:style w:type="paragraph" w:customStyle="1" w:styleId="N">
    <w:name w:val="N"/>
    <w:link w:val="NChar1"/>
    <w:qFormat/>
    <w:rsid w:val="00E50984"/>
    <w:pPr>
      <w:tabs>
        <w:tab w:val="right" w:pos="9469"/>
      </w:tabs>
      <w:spacing w:before="180" w:after="40" w:line="260" w:lineRule="exact"/>
      <w:jc w:val="both"/>
    </w:pPr>
    <w:rPr>
      <w:rFonts w:eastAsia="Times New Roman"/>
      <w:sz w:val="20"/>
      <w:szCs w:val="20"/>
    </w:rPr>
  </w:style>
  <w:style w:type="character" w:customStyle="1" w:styleId="NChar1">
    <w:name w:val="N Char1"/>
    <w:link w:val="N"/>
    <w:rsid w:val="00E50984"/>
    <w:rPr>
      <w:rFonts w:eastAsia="Times New Roman" w:cs="Times New Roman"/>
      <w:sz w:val="20"/>
      <w:szCs w:val="20"/>
    </w:rPr>
  </w:style>
  <w:style w:type="paragraph" w:styleId="TOC1">
    <w:name w:val="toc 1"/>
    <w:basedOn w:val="Normal"/>
    <w:next w:val="Normal"/>
    <w:uiPriority w:val="39"/>
    <w:rsid w:val="00E17B85"/>
    <w:pPr>
      <w:spacing w:before="180" w:after="0" w:line="240" w:lineRule="auto"/>
      <w:ind w:left="0"/>
      <w:jc w:val="left"/>
    </w:pPr>
    <w:rPr>
      <w:rFonts w:eastAsia="Times"/>
      <w:bCs/>
      <w:caps/>
      <w:szCs w:val="28"/>
    </w:rPr>
  </w:style>
  <w:style w:type="paragraph" w:styleId="TOC2">
    <w:name w:val="toc 2"/>
    <w:basedOn w:val="Normal"/>
    <w:next w:val="Normal"/>
    <w:uiPriority w:val="39"/>
    <w:rsid w:val="00E17B85"/>
    <w:pPr>
      <w:spacing w:before="40" w:after="0" w:line="240" w:lineRule="auto"/>
      <w:ind w:left="0"/>
      <w:jc w:val="left"/>
    </w:pPr>
    <w:rPr>
      <w:rFonts w:eastAsia="Times"/>
      <w:bCs/>
      <w:szCs w:val="20"/>
    </w:rPr>
  </w:style>
  <w:style w:type="paragraph" w:customStyle="1" w:styleId="X">
    <w:name w:val="X"/>
    <w:basedOn w:val="N"/>
    <w:link w:val="XChar"/>
    <w:rsid w:val="00E17B85"/>
    <w:pPr>
      <w:spacing w:before="60" w:line="220" w:lineRule="exact"/>
    </w:pPr>
    <w:rPr>
      <w:rFonts w:eastAsia="Times"/>
    </w:rPr>
  </w:style>
  <w:style w:type="character" w:customStyle="1" w:styleId="XChar">
    <w:name w:val="X Char"/>
    <w:link w:val="X"/>
    <w:rsid w:val="00E17B85"/>
    <w:rPr>
      <w:rFonts w:ascii="Arial" w:eastAsia="Times" w:hAnsi="Arial" w:cs="Times New Roman"/>
      <w:szCs w:val="20"/>
    </w:rPr>
  </w:style>
  <w:style w:type="paragraph" w:customStyle="1" w:styleId="StyleNBold">
    <w:name w:val="Style N + Bold"/>
    <w:basedOn w:val="N"/>
    <w:rsid w:val="00E17B85"/>
    <w:rPr>
      <w:b/>
      <w:bCs/>
    </w:rPr>
  </w:style>
  <w:style w:type="paragraph" w:styleId="FootnoteText">
    <w:name w:val="footnote text"/>
    <w:basedOn w:val="Normal"/>
    <w:link w:val="FootnoteTextChar"/>
    <w:uiPriority w:val="99"/>
    <w:semiHidden/>
    <w:unhideWhenUsed/>
    <w:rsid w:val="008E4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493"/>
    <w:rPr>
      <w:sz w:val="20"/>
      <w:szCs w:val="20"/>
    </w:rPr>
  </w:style>
  <w:style w:type="character" w:styleId="FootnoteReference">
    <w:name w:val="footnote reference"/>
    <w:basedOn w:val="DefaultParagraphFont"/>
    <w:uiPriority w:val="99"/>
    <w:semiHidden/>
    <w:unhideWhenUsed/>
    <w:rsid w:val="008E4493"/>
    <w:rPr>
      <w:vertAlign w:val="superscript"/>
    </w:rPr>
  </w:style>
  <w:style w:type="table" w:styleId="TableGridLight">
    <w:name w:val="Grid Table Light"/>
    <w:basedOn w:val="TableNormal"/>
    <w:uiPriority w:val="40"/>
    <w:rsid w:val="008E5B9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p">
    <w:name w:val="Tip"/>
    <w:basedOn w:val="T3"/>
    <w:link w:val="TipChar"/>
    <w:qFormat/>
    <w:rsid w:val="00BA4040"/>
    <w:pPr>
      <w:shd w:val="clear" w:color="auto" w:fill="D9E2F3" w:themeFill="accent5" w:themeFillTint="33"/>
      <w:ind w:hanging="567"/>
    </w:pPr>
    <w:rPr>
      <w:b/>
      <w:color w:val="002060"/>
      <w:lang w:val="en-US"/>
    </w:rPr>
  </w:style>
  <w:style w:type="character" w:customStyle="1" w:styleId="TipChar">
    <w:name w:val="Tip Char"/>
    <w:basedOn w:val="T3Char"/>
    <w:link w:val="Tip"/>
    <w:rsid w:val="00BA4040"/>
    <w:rPr>
      <w:rFonts w:ascii="Calibri" w:eastAsia="Times" w:hAnsi="Calibri" w:cs="Times New Roman"/>
      <w:b/>
      <w:bCs/>
      <w:snapToGrid w:val="0"/>
      <w:color w:val="002060"/>
      <w:sz w:val="20"/>
      <w:szCs w:val="20"/>
      <w:shd w:val="clear" w:color="auto" w:fill="D9E2F3" w:themeFill="accent5" w:themeFillTint="33"/>
      <w:lang w:val="en-US"/>
    </w:rPr>
  </w:style>
  <w:style w:type="table" w:customStyle="1" w:styleId="TableGrid0">
    <w:name w:val="TableGrid"/>
    <w:rsid w:val="00912446"/>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8B1A35"/>
    <w:rPr>
      <w:color w:val="954F72" w:themeColor="followedHyperlink"/>
      <w:u w:val="single"/>
    </w:rPr>
  </w:style>
  <w:style w:type="character" w:styleId="UnresolvedMention">
    <w:name w:val="Unresolved Mention"/>
    <w:basedOn w:val="DefaultParagraphFont"/>
    <w:uiPriority w:val="99"/>
    <w:semiHidden/>
    <w:unhideWhenUsed/>
    <w:rsid w:val="00895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559958">
      <w:bodyDiv w:val="1"/>
      <w:marLeft w:val="0"/>
      <w:marRight w:val="0"/>
      <w:marTop w:val="0"/>
      <w:marBottom w:val="0"/>
      <w:divBdr>
        <w:top w:val="none" w:sz="0" w:space="0" w:color="auto"/>
        <w:left w:val="none" w:sz="0" w:space="0" w:color="auto"/>
        <w:bottom w:val="none" w:sz="0" w:space="0" w:color="auto"/>
        <w:right w:val="none" w:sz="0" w:space="0" w:color="auto"/>
      </w:divBdr>
    </w:div>
    <w:div w:id="1254777497">
      <w:bodyDiv w:val="1"/>
      <w:marLeft w:val="0"/>
      <w:marRight w:val="0"/>
      <w:marTop w:val="0"/>
      <w:marBottom w:val="0"/>
      <w:divBdr>
        <w:top w:val="none" w:sz="0" w:space="0" w:color="auto"/>
        <w:left w:val="none" w:sz="0" w:space="0" w:color="auto"/>
        <w:bottom w:val="none" w:sz="0" w:space="0" w:color="auto"/>
        <w:right w:val="none" w:sz="0" w:space="0" w:color="auto"/>
      </w:divBdr>
    </w:div>
    <w:div w:id="1515876459">
      <w:bodyDiv w:val="1"/>
      <w:marLeft w:val="0"/>
      <w:marRight w:val="0"/>
      <w:marTop w:val="0"/>
      <w:marBottom w:val="0"/>
      <w:divBdr>
        <w:top w:val="none" w:sz="0" w:space="0" w:color="auto"/>
        <w:left w:val="none" w:sz="0" w:space="0" w:color="auto"/>
        <w:bottom w:val="none" w:sz="0" w:space="0" w:color="auto"/>
        <w:right w:val="none" w:sz="0" w:space="0" w:color="auto"/>
      </w:divBdr>
    </w:div>
    <w:div w:id="16973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lp.chi.ac.uk/it-strategy-and-polic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elp@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86DAD-5F76-47B9-8C82-D0563524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Matthews</dc:creator>
  <cp:keywords/>
  <dc:description/>
  <cp:lastModifiedBy>RSMChi@outlook.com</cp:lastModifiedBy>
  <cp:revision>34</cp:revision>
  <cp:lastPrinted>2016-08-05T10:13:00Z</cp:lastPrinted>
  <dcterms:created xsi:type="dcterms:W3CDTF">2016-04-20T10:26:00Z</dcterms:created>
  <dcterms:modified xsi:type="dcterms:W3CDTF">2021-02-11T11:18:00Z</dcterms:modified>
</cp:coreProperties>
</file>